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052F4" w14:textId="1F1F7C7B" w:rsidR="0018409D" w:rsidRPr="00F34442" w:rsidRDefault="00A42124" w:rsidP="0018409D">
      <w:pPr>
        <w:pStyle w:val="Title"/>
        <w:rPr>
          <w:szCs w:val="48"/>
        </w:rPr>
      </w:pPr>
      <w:r>
        <w:rPr>
          <w:szCs w:val="48"/>
        </w:rPr>
        <w:t>Logitech</w:t>
      </w:r>
      <w:r w:rsidR="00F26D86">
        <w:rPr>
          <w:szCs w:val="48"/>
        </w:rPr>
        <w:t xml:space="preserve"> </w:t>
      </w:r>
      <w:r w:rsidR="00C41029">
        <w:rPr>
          <w:szCs w:val="48"/>
        </w:rPr>
        <w:t>Astro</w:t>
      </w:r>
      <w:r w:rsidR="00F34442" w:rsidRPr="00F34442">
        <w:rPr>
          <w:szCs w:val="48"/>
        </w:rPr>
        <w:t xml:space="preserve"> </w:t>
      </w:r>
      <w:r w:rsidR="0018409D" w:rsidRPr="00F34442">
        <w:rPr>
          <w:szCs w:val="48"/>
        </w:rPr>
        <w:t>Master Template</w:t>
      </w:r>
    </w:p>
    <w:p w14:paraId="3740E7A9" w14:textId="15F72F96" w:rsidR="001B139A" w:rsidRDefault="001B139A" w:rsidP="002D11C6">
      <w:pPr>
        <w:pStyle w:val="Heading1"/>
      </w:pPr>
      <w:r w:rsidRPr="0018409D">
        <w:t>Developer Notes</w:t>
      </w:r>
    </w:p>
    <w:p w14:paraId="46E94A1C" w14:textId="7ECCEBFC" w:rsidR="00C41029" w:rsidRDefault="00C41029" w:rsidP="00C41029"/>
    <w:p w14:paraId="16861E42" w14:textId="1985C632" w:rsidR="00C41029" w:rsidRDefault="00C41029" w:rsidP="00C41029">
      <w:r>
        <w:t>The Astro template comes in two variants, light and dark. The</w:t>
      </w:r>
      <w:r w:rsidR="00AC2F6A">
        <w:t>y different in text and background colors and the light version uses placeholder images where the dark uses sample images. Otherwise, the two templates have the same modules and content.</w:t>
      </w:r>
    </w:p>
    <w:p w14:paraId="3C1131A0" w14:textId="77777777" w:rsidR="00C41C3A" w:rsidRPr="00C41029" w:rsidRDefault="00C41C3A" w:rsidP="00C41029"/>
    <w:p w14:paraId="5E4FDD16" w14:textId="5858AA59" w:rsidR="002D11C6" w:rsidRPr="0018409D" w:rsidRDefault="002D11C6" w:rsidP="002D11C6">
      <w:pPr>
        <w:pStyle w:val="Heading2"/>
        <w:tabs>
          <w:tab w:val="left" w:pos="2660"/>
        </w:tabs>
      </w:pPr>
      <w:r>
        <w:t>Fonts</w:t>
      </w:r>
      <w:r>
        <w:tab/>
      </w:r>
    </w:p>
    <w:p w14:paraId="38E179EC" w14:textId="04C00413" w:rsidR="002D11C6" w:rsidRDefault="002D11C6" w:rsidP="002D11C6">
      <w:r>
        <w:t>This template uses</w:t>
      </w:r>
      <w:r w:rsidR="00EB03E3">
        <w:t xml:space="preserve"> custom </w:t>
      </w:r>
      <w:r>
        <w:t xml:space="preserve">fonts in its font stack. </w:t>
      </w:r>
      <w:r w:rsidR="00AC2F6A">
        <w:t xml:space="preserve">Fallback </w:t>
      </w:r>
      <w:r>
        <w:t xml:space="preserve">fonts </w:t>
      </w:r>
      <w:r w:rsidR="00AC2F6A">
        <w:t>exist for email browsers that don’t support custom fonts like Outlook and Gmail</w:t>
      </w:r>
      <w:r>
        <w:t>.</w:t>
      </w:r>
    </w:p>
    <w:p w14:paraId="55690EFD" w14:textId="3A70E1B1" w:rsidR="00AC2F6A" w:rsidRDefault="00AC2F6A" w:rsidP="002D11C6"/>
    <w:p w14:paraId="178F1EB7" w14:textId="7532EEBA" w:rsidR="00AC2F6A" w:rsidRDefault="00AC2F6A" w:rsidP="002D11C6">
      <w:r>
        <w:t xml:space="preserve">Instead of storing and accessing </w:t>
      </w:r>
      <w:r w:rsidR="00C41C3A">
        <w:t>web</w:t>
      </w:r>
      <w:r>
        <w:t xml:space="preserve"> font files on a server, this template comes with a CSS file that holds </w:t>
      </w:r>
      <w:r w:rsidR="00C41C3A">
        <w:t>Geogrotesque and NB55ag fonts</w:t>
      </w:r>
      <w:r>
        <w:t xml:space="preserve"> encoded in base64. For email browsers that support custom fonts, this is usually not an issue. However, if you find that using an external stylesheet is problematic, you can include the contents of style.css </w:t>
      </w:r>
      <w:r w:rsidR="00250F9F">
        <w:t>into the head of your HTML file.</w:t>
      </w:r>
    </w:p>
    <w:p w14:paraId="4A86A744" w14:textId="77777777" w:rsidR="002D11C6" w:rsidRDefault="002D11C6" w:rsidP="002D11C6"/>
    <w:p w14:paraId="649E8B84" w14:textId="28951BDB" w:rsidR="002D11C6" w:rsidRDefault="002D11C6" w:rsidP="002D11C6">
      <w:r>
        <w:t xml:space="preserve">Headline: </w:t>
      </w:r>
      <w:r w:rsidR="00AC2F6A" w:rsidRPr="00AC2F6A">
        <w:t>NB55ag</w:t>
      </w:r>
      <w:r w:rsidRPr="002D11C6">
        <w:t xml:space="preserve">, </w:t>
      </w:r>
      <w:r w:rsidR="00AC2F6A" w:rsidRPr="00AC2F6A">
        <w:t>Armata</w:t>
      </w:r>
      <w:r w:rsidR="004C5F68">
        <w:t xml:space="preserve">, </w:t>
      </w:r>
      <w:r w:rsidRPr="002D11C6">
        <w:t>Arial</w:t>
      </w:r>
      <w:r w:rsidR="00AC2F6A">
        <w:t xml:space="preserve">, </w:t>
      </w:r>
      <w:r>
        <w:t>sans-serif</w:t>
      </w:r>
    </w:p>
    <w:p w14:paraId="28607ED4" w14:textId="661EF3B6" w:rsidR="002D11C6" w:rsidRDefault="001C5525" w:rsidP="002D11C6">
      <w:r>
        <w:t xml:space="preserve">Body: </w:t>
      </w:r>
      <w:r w:rsidR="00AC2F6A" w:rsidRPr="00AC2F6A">
        <w:t>Geogrotesque</w:t>
      </w:r>
      <w:r w:rsidR="004C5F68">
        <w:t>,</w:t>
      </w:r>
      <w:r w:rsidR="00AC2F6A">
        <w:t xml:space="preserve"> </w:t>
      </w:r>
      <w:r w:rsidR="00AC2F6A" w:rsidRPr="00AC2F6A">
        <w:t>Armata</w:t>
      </w:r>
      <w:r w:rsidR="00AC2F6A">
        <w:t>,</w:t>
      </w:r>
      <w:r w:rsidR="004C5F68">
        <w:t xml:space="preserve"> </w:t>
      </w:r>
      <w:r w:rsidR="004C5F68" w:rsidRPr="002D11C6">
        <w:t>Arial,</w:t>
      </w:r>
      <w:r w:rsidR="004C5F68">
        <w:t xml:space="preserve"> sans-serif</w:t>
      </w:r>
    </w:p>
    <w:p w14:paraId="38F0BB7F" w14:textId="54FA5C0F" w:rsidR="001C5525" w:rsidRDefault="004C5F68" w:rsidP="002D11C6">
      <w:r>
        <w:t>Legal copy</w:t>
      </w:r>
      <w:r w:rsidR="001C5525">
        <w:t xml:space="preserve">: </w:t>
      </w:r>
      <w:r w:rsidRPr="002D11C6">
        <w:t>Arial,</w:t>
      </w:r>
      <w:r>
        <w:t xml:space="preserve"> sans-serif</w:t>
      </w:r>
    </w:p>
    <w:p w14:paraId="5343147A" w14:textId="77777777" w:rsidR="001B139A" w:rsidRDefault="001B139A" w:rsidP="001B139A"/>
    <w:p w14:paraId="61005E27" w14:textId="4C0CD2A8" w:rsidR="0010013E" w:rsidRDefault="0010013E" w:rsidP="0010013E">
      <w:pPr>
        <w:pStyle w:val="Heading2"/>
      </w:pPr>
      <w:r>
        <w:t>Background images</w:t>
      </w:r>
    </w:p>
    <w:p w14:paraId="42D7F662" w14:textId="05245D32" w:rsidR="0010013E" w:rsidRDefault="0010013E" w:rsidP="0010013E">
      <w:r>
        <w:t>In modules that use background images and overlay text, backgrounds are included in two ways</w:t>
      </w:r>
      <w:r w:rsidR="00D5743E">
        <w:t>:</w:t>
      </w:r>
      <w:r>
        <w:t xml:space="preserve"> the </w:t>
      </w:r>
      <w:r w:rsidRPr="00D5743E">
        <w:rPr>
          <w:i/>
        </w:rPr>
        <w:t>background</w:t>
      </w:r>
      <w:r>
        <w:t xml:space="preserve"> property and through a VML background which is specifically included for Outlook</w:t>
      </w:r>
      <w:r w:rsidR="00D5743E">
        <w:t xml:space="preserve"> </w:t>
      </w:r>
      <w:r>
        <w:t>client support.</w:t>
      </w:r>
      <w:r w:rsidR="00D5743E">
        <w:t xml:space="preserve"> (Outlook doesn’t support the </w:t>
      </w:r>
      <w:r w:rsidR="00D5743E" w:rsidRPr="00D5743E">
        <w:rPr>
          <w:i/>
        </w:rPr>
        <w:t>background</w:t>
      </w:r>
      <w:r w:rsidR="00D5743E">
        <w:t xml:space="preserve"> property natively.)</w:t>
      </w:r>
    </w:p>
    <w:p w14:paraId="43D7AC10" w14:textId="77777777" w:rsidR="0010013E" w:rsidRDefault="0010013E" w:rsidP="0010013E"/>
    <w:p w14:paraId="5DE287FF" w14:textId="39F0CAC5" w:rsidR="00250F9F" w:rsidRDefault="00250F9F" w:rsidP="00250F9F">
      <w:pPr>
        <w:pStyle w:val="Code"/>
      </w:pPr>
      <w:r>
        <w:t>&lt;td align="center" valign="top" class="imgReplaceFO" background ="</w:t>
      </w:r>
      <w:r>
        <w:t xml:space="preserve"> </w:t>
      </w:r>
      <w:r>
        <w:t>images/featureblock.jpg" bgcolor="#1C1C1C" width="640" style="background-size:cover; background-repeat:no-repeat;"&gt;</w:t>
      </w:r>
    </w:p>
    <w:p w14:paraId="56881C39" w14:textId="051FA4DF" w:rsidR="00250F9F" w:rsidRPr="00250F9F" w:rsidRDefault="00250F9F" w:rsidP="00250F9F">
      <w:pPr>
        <w:pStyle w:val="Code"/>
        <w:rPr>
          <w:color w:val="808080" w:themeColor="background1" w:themeShade="80"/>
        </w:rPr>
      </w:pPr>
      <w:r>
        <w:t xml:space="preserve">  </w:t>
      </w:r>
      <w:r w:rsidRPr="00250F9F">
        <w:rPr>
          <w:color w:val="808080" w:themeColor="background1" w:themeShade="80"/>
        </w:rPr>
        <w:t>&lt;!--[if gte mso 9]&gt;</w:t>
      </w:r>
    </w:p>
    <w:p w14:paraId="3EAFA7B3" w14:textId="07144102" w:rsidR="00250F9F" w:rsidRPr="00250F9F" w:rsidRDefault="00250F9F" w:rsidP="00250F9F">
      <w:pPr>
        <w:pStyle w:val="Code"/>
        <w:rPr>
          <w:color w:val="808080" w:themeColor="background1" w:themeShade="80"/>
        </w:rPr>
      </w:pPr>
      <w:r w:rsidRPr="00250F9F">
        <w:rPr>
          <w:color w:val="808080" w:themeColor="background1" w:themeShade="80"/>
        </w:rPr>
        <w:t xml:space="preserve">  </w:t>
      </w:r>
      <w:r w:rsidRPr="00250F9F">
        <w:rPr>
          <w:color w:val="808080" w:themeColor="background1" w:themeShade="80"/>
        </w:rPr>
        <w:t>&lt;v:rect xmlns:v="urn:schemas-microsoft-com:vml" fill="true" stroke="false" style="width:640px; height:600px;"&gt;</w:t>
      </w:r>
    </w:p>
    <w:p w14:paraId="73C15491" w14:textId="3BC3105A" w:rsidR="00250F9F" w:rsidRPr="00250F9F" w:rsidRDefault="00250F9F" w:rsidP="00250F9F">
      <w:pPr>
        <w:pStyle w:val="Code"/>
        <w:rPr>
          <w:color w:val="808080" w:themeColor="background1" w:themeShade="80"/>
        </w:rPr>
      </w:pPr>
      <w:r w:rsidRPr="00250F9F">
        <w:rPr>
          <w:color w:val="808080" w:themeColor="background1" w:themeShade="80"/>
        </w:rPr>
        <w:t xml:space="preserve">  </w:t>
      </w:r>
      <w:r w:rsidRPr="00250F9F">
        <w:rPr>
          <w:color w:val="808080" w:themeColor="background1" w:themeShade="80"/>
        </w:rPr>
        <w:t>&lt;v:fill type="frame" src="</w:t>
      </w:r>
      <w:r w:rsidRPr="00250F9F">
        <w:rPr>
          <w:color w:val="808080" w:themeColor="background1" w:themeShade="80"/>
        </w:rPr>
        <w:t xml:space="preserve"> </w:t>
      </w:r>
      <w:r w:rsidRPr="00250F9F">
        <w:rPr>
          <w:color w:val="808080" w:themeColor="background1" w:themeShade="80"/>
        </w:rPr>
        <w:t>images/featureblock.jpg" color="#1C1C1C" /&gt;</w:t>
      </w:r>
    </w:p>
    <w:p w14:paraId="5AD63702" w14:textId="26C968DC" w:rsidR="00250F9F" w:rsidRPr="00250F9F" w:rsidRDefault="00250F9F" w:rsidP="00250F9F">
      <w:pPr>
        <w:pStyle w:val="Code"/>
        <w:rPr>
          <w:color w:val="808080" w:themeColor="background1" w:themeShade="80"/>
        </w:rPr>
      </w:pPr>
      <w:r w:rsidRPr="00250F9F">
        <w:rPr>
          <w:color w:val="808080" w:themeColor="background1" w:themeShade="80"/>
        </w:rPr>
        <w:t xml:space="preserve">  </w:t>
      </w:r>
      <w:r w:rsidRPr="00250F9F">
        <w:rPr>
          <w:color w:val="808080" w:themeColor="background1" w:themeShade="80"/>
        </w:rPr>
        <w:t>&lt;v:textbox style="mso-fit-shape-to-text:true" inset="0,0,0,0"&gt;</w:t>
      </w:r>
    </w:p>
    <w:p w14:paraId="6B9CAEF0" w14:textId="77777777" w:rsidR="00250F9F" w:rsidRPr="00250F9F" w:rsidRDefault="00250F9F" w:rsidP="00250F9F">
      <w:pPr>
        <w:pStyle w:val="Code"/>
        <w:rPr>
          <w:color w:val="808080" w:themeColor="background1" w:themeShade="80"/>
        </w:rPr>
      </w:pPr>
      <w:r w:rsidRPr="00250F9F">
        <w:rPr>
          <w:color w:val="808080" w:themeColor="background1" w:themeShade="80"/>
        </w:rPr>
        <w:t xml:space="preserve">  </w:t>
      </w:r>
      <w:r w:rsidRPr="00250F9F">
        <w:rPr>
          <w:color w:val="808080" w:themeColor="background1" w:themeShade="80"/>
        </w:rPr>
        <w:t>&lt;![endif]--&gt;</w:t>
      </w:r>
    </w:p>
    <w:p w14:paraId="0DCD9786" w14:textId="0E1C37FD" w:rsidR="00D5743E" w:rsidRDefault="00A91437" w:rsidP="00250F9F">
      <w:pPr>
        <w:pStyle w:val="Code"/>
      </w:pPr>
      <w:r>
        <w:t xml:space="preserve">    </w:t>
      </w:r>
      <w:r w:rsidR="00D60E23">
        <w:t>&lt;table</w:t>
      </w:r>
      <w:r>
        <w:t>&gt;</w:t>
      </w:r>
      <w:r w:rsidR="00D60E23">
        <w:t xml:space="preserve"> </w:t>
      </w:r>
      <w:r w:rsidR="00D5743E">
        <w:t>...</w:t>
      </w:r>
      <w:r>
        <w:t xml:space="preserve"> &lt;/table&gt;</w:t>
      </w:r>
    </w:p>
    <w:p w14:paraId="6F9A174A" w14:textId="0CE64628" w:rsidR="0010013E" w:rsidRPr="0010013E" w:rsidRDefault="00A91437" w:rsidP="0010013E">
      <w:pPr>
        <w:pStyle w:val="Code"/>
        <w:rPr>
          <w:color w:val="7F7F7F" w:themeColor="text1" w:themeTint="80"/>
        </w:rPr>
      </w:pPr>
      <w:r>
        <w:rPr>
          <w:color w:val="7F7F7F" w:themeColor="text1" w:themeTint="80"/>
        </w:rPr>
        <w:t xml:space="preserve">  </w:t>
      </w:r>
      <w:r w:rsidR="0010013E" w:rsidRPr="0010013E">
        <w:rPr>
          <w:color w:val="7F7F7F" w:themeColor="text1" w:themeTint="80"/>
        </w:rPr>
        <w:t>&lt;!--[if gte mso 9]&gt;</w:t>
      </w:r>
    </w:p>
    <w:p w14:paraId="057C540B" w14:textId="168D5E12" w:rsidR="0010013E" w:rsidRPr="0010013E" w:rsidRDefault="00A91437" w:rsidP="0010013E">
      <w:pPr>
        <w:pStyle w:val="Code"/>
        <w:rPr>
          <w:color w:val="7F7F7F" w:themeColor="text1" w:themeTint="80"/>
        </w:rPr>
      </w:pPr>
      <w:r>
        <w:t xml:space="preserve">  </w:t>
      </w:r>
      <w:r w:rsidR="0010013E" w:rsidRPr="0010013E">
        <w:rPr>
          <w:color w:val="7F7F7F" w:themeColor="text1" w:themeTint="80"/>
        </w:rPr>
        <w:t>&lt;/v:textbox&gt;</w:t>
      </w:r>
    </w:p>
    <w:p w14:paraId="0DB0DBAD" w14:textId="6EF1BE54" w:rsidR="0010013E" w:rsidRPr="0010013E" w:rsidRDefault="00A91437" w:rsidP="0010013E">
      <w:pPr>
        <w:pStyle w:val="Code"/>
        <w:rPr>
          <w:color w:val="7F7F7F" w:themeColor="text1" w:themeTint="80"/>
        </w:rPr>
      </w:pPr>
      <w:r>
        <w:t xml:space="preserve">  </w:t>
      </w:r>
      <w:r w:rsidR="0010013E" w:rsidRPr="0010013E">
        <w:rPr>
          <w:color w:val="7F7F7F" w:themeColor="text1" w:themeTint="80"/>
        </w:rPr>
        <w:t>&lt;/v:rect&gt;</w:t>
      </w:r>
    </w:p>
    <w:p w14:paraId="54E83FBB" w14:textId="14FA658B" w:rsidR="0010013E" w:rsidRPr="0010013E" w:rsidRDefault="00A91437" w:rsidP="0010013E">
      <w:pPr>
        <w:pStyle w:val="Code"/>
        <w:rPr>
          <w:color w:val="7F7F7F" w:themeColor="text1" w:themeTint="80"/>
        </w:rPr>
      </w:pPr>
      <w:r>
        <w:t xml:space="preserve">  </w:t>
      </w:r>
      <w:r w:rsidR="0010013E" w:rsidRPr="0010013E">
        <w:rPr>
          <w:color w:val="7F7F7F" w:themeColor="text1" w:themeTint="80"/>
        </w:rPr>
        <w:t>&lt;![endif]--&gt;</w:t>
      </w:r>
    </w:p>
    <w:p w14:paraId="3FEB2B21" w14:textId="1AFD144B" w:rsidR="0010013E" w:rsidRDefault="0010013E" w:rsidP="0010013E">
      <w:pPr>
        <w:pStyle w:val="Code"/>
      </w:pPr>
      <w:r>
        <w:t>&lt;/td&gt;</w:t>
      </w:r>
    </w:p>
    <w:p w14:paraId="055BC758" w14:textId="44E6D758" w:rsidR="0010013E" w:rsidRPr="0010013E" w:rsidRDefault="0010013E" w:rsidP="0010013E">
      <w:r>
        <w:lastRenderedPageBreak/>
        <w:t xml:space="preserve">   </w:t>
      </w:r>
    </w:p>
    <w:p w14:paraId="5C82F5BB" w14:textId="41BBE466" w:rsidR="00D5743E" w:rsidRDefault="00D5743E" w:rsidP="001B139A">
      <w:r>
        <w:t>It’s best practice to use a background image that matches the dimensions of the image module. Alternatively, you can use an image that is twice the image size for retina screen support.</w:t>
      </w:r>
    </w:p>
    <w:p w14:paraId="52A741E3" w14:textId="77777777" w:rsidR="000A183B" w:rsidRDefault="000A183B" w:rsidP="001B139A"/>
    <w:p w14:paraId="75978245" w14:textId="011FBD67" w:rsidR="000A183B" w:rsidRDefault="000A183B" w:rsidP="001B139A">
      <w:r>
        <w:t xml:space="preserve">One thing to be aware of is in Outlook clients padding-left and padding-right properties are sometimes ignored within the overlay section. In </w:t>
      </w:r>
      <w:r w:rsidR="004422E3">
        <w:t>some</w:t>
      </w:r>
      <w:r>
        <w:t xml:space="preserve"> cases it’s necessary to remove the padding and add flanking table cells to compensate. </w:t>
      </w:r>
      <w:r w:rsidR="004422E3">
        <w:t>(</w:t>
      </w:r>
      <w:r w:rsidR="00A91437">
        <w:t xml:space="preserve">See </w:t>
      </w:r>
      <w:r w:rsidR="00C41C3A" w:rsidRPr="00C41C3A">
        <w:t>FEATURE BLOCK OVERLAY</w:t>
      </w:r>
      <w:r w:rsidR="00C41C3A">
        <w:t xml:space="preserve">, </w:t>
      </w:r>
      <w:r w:rsidR="00C41C3A" w:rsidRPr="00C41C3A">
        <w:t>FEATURE HL OVERLAY</w:t>
      </w:r>
      <w:r w:rsidR="00C41C3A">
        <w:t xml:space="preserve">, </w:t>
      </w:r>
      <w:r w:rsidR="00A91437">
        <w:t xml:space="preserve">and </w:t>
      </w:r>
      <w:r w:rsidR="00A91437" w:rsidRPr="00A91437">
        <w:t>HTML COPY LEFT</w:t>
      </w:r>
      <w:r w:rsidR="00A91437">
        <w:t>/RIGHT modules.</w:t>
      </w:r>
      <w:r w:rsidR="004422E3">
        <w:t>)</w:t>
      </w:r>
    </w:p>
    <w:p w14:paraId="271A01AB" w14:textId="77777777" w:rsidR="00D5743E" w:rsidRDefault="00D5743E" w:rsidP="001B139A"/>
    <w:p w14:paraId="6628F35B" w14:textId="5501BE66" w:rsidR="0010013E" w:rsidRDefault="00D5743E" w:rsidP="001B139A">
      <w:r>
        <w:t>For additional reference:</w:t>
      </w:r>
    </w:p>
    <w:p w14:paraId="77876C93" w14:textId="2679ECF4" w:rsidR="00D5743E" w:rsidRPr="00D5743E" w:rsidRDefault="00D5743E" w:rsidP="001B139A">
      <w:pPr>
        <w:rPr>
          <w:b/>
          <w:bCs/>
        </w:rPr>
      </w:pPr>
      <w:r w:rsidRPr="00D5743E">
        <w:rPr>
          <w:b/>
          <w:bCs/>
        </w:rPr>
        <w:t>The Ultimate Guide to Background Images in Email</w:t>
      </w:r>
    </w:p>
    <w:p w14:paraId="198C6A7F" w14:textId="6A96CAB0" w:rsidR="00D5743E" w:rsidRDefault="00063438" w:rsidP="001B139A">
      <w:hyperlink r:id="rId5" w:history="1">
        <w:r w:rsidR="00D5743E" w:rsidRPr="00D5743E">
          <w:rPr>
            <w:rStyle w:val="Hyperlink"/>
          </w:rPr>
          <w:t>https://litmus.com/blog/the-ultimate-guide-to-background-images-in-email</w:t>
        </w:r>
      </w:hyperlink>
    </w:p>
    <w:p w14:paraId="514844C4" w14:textId="77777777" w:rsidR="00D5743E" w:rsidRDefault="00D5743E" w:rsidP="001B139A"/>
    <w:p w14:paraId="235CB2A0" w14:textId="77777777" w:rsidR="003775F2" w:rsidRDefault="003775F2" w:rsidP="003775F2">
      <w:pPr>
        <w:pStyle w:val="Heading2"/>
      </w:pPr>
      <w:r>
        <w:t>Dividers</w:t>
      </w:r>
    </w:p>
    <w:p w14:paraId="363D598D" w14:textId="3C673108" w:rsidR="003775F2" w:rsidRDefault="00C41C3A" w:rsidP="003775F2">
      <w:r>
        <w:t xml:space="preserve">There are two divider types. The first one is a hazzard divider which is 8px tall. It uses a class, </w:t>
      </w:r>
      <w:r>
        <w:t>hDivider</w:t>
      </w:r>
      <w:r>
        <w:t xml:space="preserve"> which controls it appearance in mobile view.</w:t>
      </w:r>
    </w:p>
    <w:p w14:paraId="6AA13D41" w14:textId="77777777" w:rsidR="003775F2" w:rsidRDefault="003775F2" w:rsidP="003775F2"/>
    <w:p w14:paraId="46B7C7F2" w14:textId="459CCD0B" w:rsidR="003775F2" w:rsidRPr="00CC59BA" w:rsidRDefault="003775F2" w:rsidP="003775F2">
      <w:pPr>
        <w:pStyle w:val="Code"/>
        <w:rPr>
          <w:color w:val="7F7F7F" w:themeColor="text1" w:themeTint="80"/>
        </w:rPr>
      </w:pPr>
      <w:r w:rsidRPr="00CC59BA">
        <w:rPr>
          <w:color w:val="7F7F7F" w:themeColor="text1" w:themeTint="80"/>
        </w:rPr>
        <w:t xml:space="preserve">&lt;!-- </w:t>
      </w:r>
      <w:r w:rsidR="00C41C3A" w:rsidRPr="00C41C3A">
        <w:rPr>
          <w:color w:val="7F7F7F" w:themeColor="text1" w:themeTint="80"/>
        </w:rPr>
        <w:t xml:space="preserve">hazzard divider </w:t>
      </w:r>
      <w:r w:rsidRPr="00CC59BA">
        <w:rPr>
          <w:color w:val="7F7F7F" w:themeColor="text1" w:themeTint="80"/>
        </w:rPr>
        <w:t>--&gt;</w:t>
      </w:r>
    </w:p>
    <w:p w14:paraId="59A52160" w14:textId="28119506" w:rsidR="00C41C3A" w:rsidRDefault="00C41C3A" w:rsidP="00C41C3A">
      <w:pPr>
        <w:pStyle w:val="Code"/>
      </w:pPr>
      <w:r>
        <w:t>&lt;table cellpadding="0" cellspacing="0" border="0" width="100%" bgcolor="#676767"&gt;</w:t>
      </w:r>
    </w:p>
    <w:p w14:paraId="2EFE3718" w14:textId="77412C09" w:rsidR="00C41C3A" w:rsidRDefault="00C41C3A" w:rsidP="00C41C3A">
      <w:pPr>
        <w:pStyle w:val="Code"/>
      </w:pPr>
      <w:r>
        <w:t xml:space="preserve">  </w:t>
      </w:r>
      <w:r>
        <w:t>&lt;tr style="font-size:1px; line-height:1px;"&gt;</w:t>
      </w:r>
    </w:p>
    <w:p w14:paraId="699457AD" w14:textId="46AE631E" w:rsidR="00C41C3A" w:rsidRDefault="00C41C3A" w:rsidP="00C41C3A">
      <w:pPr>
        <w:pStyle w:val="Code"/>
      </w:pPr>
      <w:r>
        <w:t xml:space="preserve">    </w:t>
      </w:r>
      <w:r>
        <w:t>&lt;td align="center" class="hDivider"&gt;</w:t>
      </w:r>
    </w:p>
    <w:p w14:paraId="7AF47E62" w14:textId="54E7B906" w:rsidR="00C41C3A" w:rsidRDefault="00C41C3A" w:rsidP="00C41C3A">
      <w:pPr>
        <w:pStyle w:val="Code"/>
      </w:pPr>
      <w:r>
        <w:t xml:space="preserve">      </w:t>
      </w:r>
      <w:r>
        <w:t>&lt;img src="http://media.4at5.net/email_domains/log/9006/images/hazzard-line_wide.png" width="640" height="8" style="display:block" alt="" class="hide"&gt;</w:t>
      </w:r>
    </w:p>
    <w:p w14:paraId="10A15D15" w14:textId="281FF33A" w:rsidR="00C41C3A" w:rsidRDefault="00C41C3A" w:rsidP="00C41C3A">
      <w:pPr>
        <w:pStyle w:val="Code"/>
      </w:pPr>
      <w:r>
        <w:t xml:space="preserve">    </w:t>
      </w:r>
      <w:r>
        <w:t>&lt;/td&gt;</w:t>
      </w:r>
    </w:p>
    <w:p w14:paraId="197C9C43" w14:textId="6CD87F13" w:rsidR="00C41C3A" w:rsidRDefault="00C41C3A" w:rsidP="00C41C3A">
      <w:pPr>
        <w:pStyle w:val="Code"/>
      </w:pPr>
      <w:r>
        <w:t xml:space="preserve">  </w:t>
      </w:r>
      <w:r>
        <w:t>&lt;/tr&gt;</w:t>
      </w:r>
    </w:p>
    <w:p w14:paraId="5C838191" w14:textId="037B30F3" w:rsidR="00C41C3A" w:rsidRDefault="00C41C3A" w:rsidP="00C41C3A">
      <w:pPr>
        <w:pStyle w:val="Code"/>
      </w:pPr>
      <w:r>
        <w:t>&lt;/table&gt;</w:t>
      </w:r>
    </w:p>
    <w:p w14:paraId="60822305" w14:textId="08CBC60B" w:rsidR="003775F2" w:rsidRPr="00CC59BA" w:rsidRDefault="003775F2" w:rsidP="00C41C3A">
      <w:pPr>
        <w:pStyle w:val="Code"/>
        <w:rPr>
          <w:color w:val="7F7F7F" w:themeColor="text1" w:themeTint="80"/>
        </w:rPr>
      </w:pPr>
      <w:r w:rsidRPr="00CC59BA">
        <w:rPr>
          <w:color w:val="7F7F7F" w:themeColor="text1" w:themeTint="80"/>
        </w:rPr>
        <w:t xml:space="preserve">&lt;!-- end </w:t>
      </w:r>
      <w:r w:rsidR="00C41C3A" w:rsidRPr="00C41C3A">
        <w:rPr>
          <w:color w:val="7F7F7F" w:themeColor="text1" w:themeTint="80"/>
        </w:rPr>
        <w:t xml:space="preserve">hazzard divider </w:t>
      </w:r>
      <w:r w:rsidRPr="00CC59BA">
        <w:rPr>
          <w:color w:val="7F7F7F" w:themeColor="text1" w:themeTint="80"/>
        </w:rPr>
        <w:t xml:space="preserve">--&gt; </w:t>
      </w:r>
    </w:p>
    <w:p w14:paraId="7B864F3A" w14:textId="4FD458B7" w:rsidR="003775F2" w:rsidRDefault="003775F2" w:rsidP="003775F2"/>
    <w:p w14:paraId="205C334F" w14:textId="19ECEFD0" w:rsidR="00F26D86" w:rsidRDefault="00C41C3A" w:rsidP="003775F2">
      <w:r>
        <w:t>The second type is a 2px tall black line divider.</w:t>
      </w:r>
    </w:p>
    <w:p w14:paraId="2F91CD47" w14:textId="077CF164" w:rsidR="00F26D86" w:rsidRDefault="00F26D86" w:rsidP="003775F2"/>
    <w:p w14:paraId="0C31B355" w14:textId="77777777" w:rsidR="00F26D86" w:rsidRPr="00CC59BA" w:rsidRDefault="00F26D86" w:rsidP="00F26D86">
      <w:pPr>
        <w:pStyle w:val="Code"/>
        <w:rPr>
          <w:color w:val="7F7F7F" w:themeColor="text1" w:themeTint="80"/>
        </w:rPr>
      </w:pPr>
      <w:r w:rsidRPr="00CC59BA">
        <w:rPr>
          <w:color w:val="7F7F7F" w:themeColor="text1" w:themeTint="80"/>
        </w:rPr>
        <w:t>&lt;!-- divider --&gt;</w:t>
      </w:r>
    </w:p>
    <w:p w14:paraId="78FF187F" w14:textId="6AD5EEFB" w:rsidR="00C41C3A" w:rsidRDefault="00C41C3A" w:rsidP="00C41C3A">
      <w:pPr>
        <w:pStyle w:val="Code"/>
      </w:pPr>
      <w:r>
        <w:t>&lt;table cellpadding="0" cellspacing="0" border="0" width="100%" bgcolor="#000000"&gt;</w:t>
      </w:r>
    </w:p>
    <w:p w14:paraId="6D5BAE34" w14:textId="367E81C6" w:rsidR="00C41C3A" w:rsidRDefault="00C41C3A" w:rsidP="00C41C3A">
      <w:pPr>
        <w:pStyle w:val="Code"/>
      </w:pPr>
      <w:r>
        <w:t xml:space="preserve">  </w:t>
      </w:r>
      <w:r>
        <w:t>&lt;tr style="font-size:1px; line-height:1px;"&gt;</w:t>
      </w:r>
    </w:p>
    <w:p w14:paraId="7136FAA5" w14:textId="10287641" w:rsidR="00C41C3A" w:rsidRDefault="00C41C3A" w:rsidP="00C41C3A">
      <w:pPr>
        <w:pStyle w:val="Code"/>
      </w:pPr>
      <w:r>
        <w:t xml:space="preserve">    </w:t>
      </w:r>
      <w:r>
        <w:t>&lt;td height="2" style="font-size:2px; line-height:2px;"&gt;&amp;nbsp;&lt;/td&gt;</w:t>
      </w:r>
    </w:p>
    <w:p w14:paraId="653A9296" w14:textId="0E576312" w:rsidR="00C41C3A" w:rsidRDefault="00C41C3A" w:rsidP="00C41C3A">
      <w:pPr>
        <w:pStyle w:val="Code"/>
      </w:pPr>
      <w:r>
        <w:t xml:space="preserve">  </w:t>
      </w:r>
      <w:r>
        <w:t>&lt;/tr&gt;</w:t>
      </w:r>
    </w:p>
    <w:p w14:paraId="1FF845D8" w14:textId="2C3DFF3B" w:rsidR="00C41C3A" w:rsidRDefault="00C41C3A" w:rsidP="00C41C3A">
      <w:pPr>
        <w:pStyle w:val="Code"/>
        <w:rPr>
          <w:color w:val="7F7F7F" w:themeColor="text1" w:themeTint="80"/>
        </w:rPr>
      </w:pPr>
      <w:r>
        <w:t>&lt;/table&gt;</w:t>
      </w:r>
      <w:r w:rsidRPr="00CC59BA">
        <w:rPr>
          <w:color w:val="7F7F7F" w:themeColor="text1" w:themeTint="80"/>
        </w:rPr>
        <w:t xml:space="preserve"> </w:t>
      </w:r>
    </w:p>
    <w:p w14:paraId="5F453F93" w14:textId="4E04EE91" w:rsidR="00F26D86" w:rsidRPr="00CC59BA" w:rsidRDefault="00F26D86" w:rsidP="00F26D86">
      <w:pPr>
        <w:pStyle w:val="Code"/>
        <w:rPr>
          <w:color w:val="7F7F7F" w:themeColor="text1" w:themeTint="80"/>
        </w:rPr>
      </w:pPr>
      <w:r w:rsidRPr="00CC59BA">
        <w:rPr>
          <w:color w:val="7F7F7F" w:themeColor="text1" w:themeTint="80"/>
        </w:rPr>
        <w:t>&lt;!-- end divider --&gt;</w:t>
      </w:r>
    </w:p>
    <w:p w14:paraId="36AF8E6A" w14:textId="77777777" w:rsidR="00F26D86" w:rsidRDefault="00F26D86" w:rsidP="00F26D86"/>
    <w:p w14:paraId="65BC23C6" w14:textId="30B79766" w:rsidR="000265AC" w:rsidRDefault="000265AC" w:rsidP="000265AC">
      <w:pPr>
        <w:pStyle w:val="Heading2"/>
      </w:pPr>
      <w:r>
        <w:t>Outlook conditionals</w:t>
      </w:r>
    </w:p>
    <w:p w14:paraId="7DB5562A" w14:textId="4F81BE18" w:rsidR="000265AC" w:rsidRDefault="000265AC" w:rsidP="001B139A">
      <w:r>
        <w:t xml:space="preserve">Outlook conditionals are lines of code that are only active within MS Outlook clients. They look like comments but it’s important that they are not removed from the code in order for the </w:t>
      </w:r>
      <w:r>
        <w:lastRenderedPageBreak/>
        <w:t>module to render correctly in Outlook. They usually control table widths when tables are placed next to each other.</w:t>
      </w:r>
    </w:p>
    <w:p w14:paraId="2136E67F" w14:textId="77777777" w:rsidR="000265AC" w:rsidRDefault="000265AC" w:rsidP="001B139A"/>
    <w:p w14:paraId="12B64899" w14:textId="760BE1DB" w:rsidR="000265AC" w:rsidRDefault="000265AC" w:rsidP="001B139A">
      <w:r>
        <w:t>Example:</w:t>
      </w:r>
    </w:p>
    <w:p w14:paraId="64AB974C" w14:textId="192D6F78" w:rsidR="000265AC" w:rsidRDefault="000265AC" w:rsidP="000265AC">
      <w:pPr>
        <w:pStyle w:val="Code"/>
      </w:pPr>
      <w:r w:rsidRPr="003775F2">
        <w:rPr>
          <w:color w:val="FF0000"/>
        </w:rPr>
        <w:t>&lt;!--[if gte mso 9]&gt;</w:t>
      </w:r>
      <w:r w:rsidRPr="003775F2">
        <w:t>&lt;table cellpadding="0" cellspacing="0" border="0" width="100%"&gt;&lt;tr&gt;&lt;td align="left" valign="top" &gt;</w:t>
      </w:r>
      <w:r w:rsidRPr="003775F2">
        <w:rPr>
          <w:color w:val="FF0000"/>
        </w:rPr>
        <w:t>&lt;![endif]--&gt;</w:t>
      </w:r>
    </w:p>
    <w:p w14:paraId="7F1A0690" w14:textId="77777777" w:rsidR="000265AC" w:rsidRDefault="000265AC" w:rsidP="001B139A"/>
    <w:p w14:paraId="099066F8" w14:textId="20D2B62E" w:rsidR="000265AC" w:rsidRPr="000265AC" w:rsidRDefault="000265AC" w:rsidP="001B139A">
      <w:pPr>
        <w:rPr>
          <w:b/>
          <w:bCs/>
        </w:rPr>
      </w:pPr>
      <w:r>
        <w:t xml:space="preserve">Additional reference: </w:t>
      </w:r>
      <w:r w:rsidRPr="000265AC">
        <w:rPr>
          <w:b/>
          <w:bCs/>
        </w:rPr>
        <w:t>Outlook Conditional CSS</w:t>
      </w:r>
    </w:p>
    <w:p w14:paraId="1A3A1CB0" w14:textId="37B220FD" w:rsidR="000265AC" w:rsidRDefault="00063438" w:rsidP="001B139A">
      <w:hyperlink r:id="rId6" w:history="1">
        <w:r w:rsidR="000265AC" w:rsidRPr="000265AC">
          <w:rPr>
            <w:rStyle w:val="Hyperlink"/>
          </w:rPr>
          <w:t>https://templates.mailchimp.com/development/css/outlook-conditional-css/</w:t>
        </w:r>
      </w:hyperlink>
    </w:p>
    <w:p w14:paraId="47A86C97" w14:textId="77777777" w:rsidR="000265AC" w:rsidRDefault="000265AC" w:rsidP="001B139A"/>
    <w:p w14:paraId="6BB224DD" w14:textId="2C3D32F0" w:rsidR="0010013E" w:rsidRDefault="0010013E" w:rsidP="000265AC">
      <w:pPr>
        <w:pStyle w:val="Heading2"/>
      </w:pPr>
      <w:r>
        <w:t>Image swaps</w:t>
      </w:r>
    </w:p>
    <w:p w14:paraId="6035E6B5" w14:textId="1AEC4F59" w:rsidR="00D5743E" w:rsidRDefault="00C41C3A" w:rsidP="00D5743E">
      <w:r>
        <w:t>Some</w:t>
      </w:r>
      <w:r w:rsidR="00D5743E">
        <w:t xml:space="preserve"> of the images in this template use image swaps for mobile view. This technique substitutes the desktop image for one that’s more suited for mobile.</w:t>
      </w:r>
    </w:p>
    <w:p w14:paraId="12234AF4" w14:textId="77777777" w:rsidR="00D5743E" w:rsidRDefault="00D5743E" w:rsidP="00D5743E"/>
    <w:p w14:paraId="5129133F" w14:textId="7EB033EC" w:rsidR="00D5743E" w:rsidRDefault="00D5743E" w:rsidP="00D5743E">
      <w:r w:rsidRPr="00D60E23">
        <w:rPr>
          <w:b/>
        </w:rPr>
        <w:t>For background image modules</w:t>
      </w:r>
      <w:r>
        <w:t xml:space="preserve">, </w:t>
      </w:r>
      <w:r w:rsidR="00892478">
        <w:t>a class that starts with "imgReplace" is applied to the image background container cell. In mobile view, this class substitutes a different background image and sets the width and height of the module.</w:t>
      </w:r>
    </w:p>
    <w:p w14:paraId="7BC59D0F" w14:textId="77777777" w:rsidR="00892478" w:rsidRDefault="00892478" w:rsidP="00D5743E"/>
    <w:p w14:paraId="4F8B1549" w14:textId="25BC75B3" w:rsidR="00892478" w:rsidRPr="00892478" w:rsidRDefault="00892478" w:rsidP="00D5743E">
      <w:pPr>
        <w:rPr>
          <w:b/>
        </w:rPr>
      </w:pPr>
      <w:r w:rsidRPr="00892478">
        <w:rPr>
          <w:b/>
        </w:rPr>
        <w:t>HTML:</w:t>
      </w:r>
    </w:p>
    <w:p w14:paraId="672739AA" w14:textId="25A76976" w:rsidR="00892478" w:rsidRDefault="001E0359" w:rsidP="00AB10A4">
      <w:pPr>
        <w:pStyle w:val="Code"/>
      </w:pPr>
      <w:r w:rsidRPr="001E0359">
        <w:t>&lt;td align="center" valign="top" class="</w:t>
      </w:r>
      <w:r w:rsidRPr="001E0359">
        <w:rPr>
          <w:color w:val="FF0000"/>
        </w:rPr>
        <w:t>imgReplaceFO</w:t>
      </w:r>
      <w:r w:rsidRPr="001E0359">
        <w:t>" background ="images/featureblock.jpg" bgcolor="#1C1C1C" width="640" style="background-size:cover; background-repeat:no-repeat;"&gt;</w:t>
      </w:r>
    </w:p>
    <w:p w14:paraId="75E517BE" w14:textId="77777777" w:rsidR="00AB10A4" w:rsidRDefault="00AB10A4" w:rsidP="00D5743E">
      <w:pPr>
        <w:rPr>
          <w:b/>
        </w:rPr>
      </w:pPr>
    </w:p>
    <w:p w14:paraId="676BC9F0" w14:textId="77777777" w:rsidR="00AD6784" w:rsidRDefault="00AD6784" w:rsidP="00D5743E">
      <w:pPr>
        <w:rPr>
          <w:b/>
        </w:rPr>
      </w:pPr>
    </w:p>
    <w:p w14:paraId="49FC283F" w14:textId="1327581B" w:rsidR="00892478" w:rsidRPr="00892478" w:rsidRDefault="00892478" w:rsidP="00D5743E">
      <w:pPr>
        <w:rPr>
          <w:b/>
        </w:rPr>
      </w:pPr>
      <w:r w:rsidRPr="00892478">
        <w:rPr>
          <w:b/>
        </w:rPr>
        <w:t>CSS for mobile:</w:t>
      </w:r>
    </w:p>
    <w:p w14:paraId="7D9C6B07" w14:textId="77777777" w:rsidR="001E0359" w:rsidRDefault="001E0359" w:rsidP="001E0359">
      <w:pPr>
        <w:pStyle w:val="Code"/>
      </w:pPr>
      <w:r>
        <w:t>.</w:t>
      </w:r>
      <w:r w:rsidRPr="001E0359">
        <w:rPr>
          <w:color w:val="FF0000"/>
        </w:rPr>
        <w:t xml:space="preserve">imgReplaceFO </w:t>
      </w:r>
      <w:r>
        <w:t>{</w:t>
      </w:r>
    </w:p>
    <w:p w14:paraId="74C2DA95" w14:textId="62F9D684" w:rsidR="001E0359" w:rsidRDefault="001E0359" w:rsidP="001E0359">
      <w:pPr>
        <w:pStyle w:val="Code"/>
      </w:pPr>
      <w:r>
        <w:t xml:space="preserve">  background-image: url("images/featureblock_m.jpg") !important;</w:t>
      </w:r>
    </w:p>
    <w:p w14:paraId="72488DD2" w14:textId="77777777" w:rsidR="001E0359" w:rsidRDefault="001E0359" w:rsidP="001E0359">
      <w:pPr>
        <w:pStyle w:val="Code"/>
      </w:pPr>
      <w:r>
        <w:t xml:space="preserve">  width: 100% !important;</w:t>
      </w:r>
    </w:p>
    <w:p w14:paraId="6475AFB1" w14:textId="77777777" w:rsidR="001E0359" w:rsidRDefault="001E0359" w:rsidP="001E0359">
      <w:pPr>
        <w:pStyle w:val="Code"/>
      </w:pPr>
      <w:r>
        <w:t xml:space="preserve">  height: 454px !important;</w:t>
      </w:r>
    </w:p>
    <w:p w14:paraId="11E203A1" w14:textId="77777777" w:rsidR="001E0359" w:rsidRDefault="001E0359" w:rsidP="001E0359">
      <w:pPr>
        <w:pStyle w:val="Code"/>
      </w:pPr>
      <w:r>
        <w:t xml:space="preserve">  /* update height here */</w:t>
      </w:r>
    </w:p>
    <w:p w14:paraId="26B1E14D" w14:textId="77777777" w:rsidR="001E0359" w:rsidRDefault="001E0359" w:rsidP="001E0359">
      <w:pPr>
        <w:pStyle w:val="Code"/>
      </w:pPr>
      <w:r>
        <w:t xml:space="preserve">  background-size: cover !important;</w:t>
      </w:r>
    </w:p>
    <w:p w14:paraId="111D0817" w14:textId="77777777" w:rsidR="001E0359" w:rsidRDefault="001E0359" w:rsidP="001E0359">
      <w:pPr>
        <w:pStyle w:val="Code"/>
      </w:pPr>
      <w:r>
        <w:t xml:space="preserve">  background-position: center top !important;</w:t>
      </w:r>
    </w:p>
    <w:p w14:paraId="21CC07EA" w14:textId="77777777" w:rsidR="001E0359" w:rsidRDefault="001E0359" w:rsidP="001E0359">
      <w:pPr>
        <w:pStyle w:val="Code"/>
      </w:pPr>
      <w:r>
        <w:t xml:space="preserve">  background-repeat: no-repeat !important;</w:t>
      </w:r>
    </w:p>
    <w:p w14:paraId="2B586045" w14:textId="77777777" w:rsidR="001E0359" w:rsidRDefault="001E0359" w:rsidP="001E0359">
      <w:pPr>
        <w:pStyle w:val="Code"/>
      </w:pPr>
      <w:r>
        <w:t xml:space="preserve">  display: block !important;</w:t>
      </w:r>
    </w:p>
    <w:p w14:paraId="30A22DF4" w14:textId="47FA28BE" w:rsidR="00892478" w:rsidRDefault="001E0359" w:rsidP="001E0359">
      <w:pPr>
        <w:pStyle w:val="Code"/>
      </w:pPr>
      <w:r>
        <w:t>}</w:t>
      </w:r>
    </w:p>
    <w:p w14:paraId="71226326" w14:textId="0B1F359E" w:rsidR="00382ECC" w:rsidRDefault="00892478" w:rsidP="00892478">
      <w:r>
        <w:t xml:space="preserve"> </w:t>
      </w:r>
    </w:p>
    <w:p w14:paraId="47D6CC07" w14:textId="49376F52" w:rsidR="00382ECC" w:rsidRDefault="00382ECC" w:rsidP="00382ECC">
      <w:pPr>
        <w:pStyle w:val="Heading2"/>
      </w:pPr>
      <w:r>
        <w:t>CTA button</w:t>
      </w:r>
      <w:r w:rsidR="00E17C99">
        <w:t>s</w:t>
      </w:r>
    </w:p>
    <w:p w14:paraId="43DD4573" w14:textId="2E861E30" w:rsidR="001E0359" w:rsidRPr="00D5743E" w:rsidRDefault="00382ECC" w:rsidP="00892478">
      <w:r>
        <w:t xml:space="preserve">CTA buttons </w:t>
      </w:r>
      <w:r w:rsidR="001E0359">
        <w:t xml:space="preserve">are 164px wide in desktop and stretch to full width in mobile. </w:t>
      </w:r>
      <w:r w:rsidR="00F57DAA">
        <w:t>This makes them easier to click on a mobile device.</w:t>
      </w:r>
      <w:r w:rsidR="0044199C">
        <w:t xml:space="preserve"> There are two CTA button types, primary (filled) and secondary (outlined). </w:t>
      </w:r>
      <w:r w:rsidR="001E0359">
        <w:t>In the light template, the</w:t>
      </w:r>
      <w:r w:rsidR="00A81BD8">
        <w:t xml:space="preserve"> primary</w:t>
      </w:r>
      <w:r w:rsidR="001E0359">
        <w:t xml:space="preserve"> CTA button text is white. In the dark template, the text is dark grey</w:t>
      </w:r>
      <w:r w:rsidR="0044199C">
        <w:t xml:space="preserve">, </w:t>
      </w:r>
      <w:r w:rsidR="0044199C" w:rsidRPr="0044199C">
        <w:t>#1C1C1C</w:t>
      </w:r>
      <w:r w:rsidR="0044199C">
        <w:t>.</w:t>
      </w:r>
    </w:p>
    <w:p w14:paraId="46F1D52D" w14:textId="77777777" w:rsidR="001B139A" w:rsidRPr="001B139A" w:rsidRDefault="001B139A" w:rsidP="001B139A"/>
    <w:p w14:paraId="52770B40" w14:textId="69131F94" w:rsidR="0018409D" w:rsidRDefault="0018409D" w:rsidP="001B139A">
      <w:pPr>
        <w:pStyle w:val="Heading1"/>
      </w:pPr>
      <w:r w:rsidRPr="0018409D">
        <w:t xml:space="preserve">Module Directory </w:t>
      </w:r>
    </w:p>
    <w:p w14:paraId="20D39018" w14:textId="0AFD6EC3" w:rsidR="0018409D" w:rsidRPr="0018409D" w:rsidRDefault="00A42124" w:rsidP="002D11C6">
      <w:pPr>
        <w:pStyle w:val="Heading2"/>
        <w:tabs>
          <w:tab w:val="left" w:pos="2660"/>
        </w:tabs>
      </w:pPr>
      <w:r>
        <w:t>INVISIBLE</w:t>
      </w:r>
      <w:r w:rsidR="00B91B9B">
        <w:t xml:space="preserve"> PREHEADER</w:t>
      </w:r>
    </w:p>
    <w:p w14:paraId="60B671F2" w14:textId="26788C69" w:rsidR="0018409D" w:rsidRDefault="0018409D" w:rsidP="0018409D">
      <w:r>
        <w:t xml:space="preserve">The preheader module </w:t>
      </w:r>
      <w:r w:rsidR="001B139A">
        <w:t>is an important component for every marketing message</w:t>
      </w:r>
      <w:r w:rsidR="00505974">
        <w:t>.</w:t>
      </w:r>
      <w:r w:rsidR="001B139A">
        <w:t xml:space="preserve"> In </w:t>
      </w:r>
      <w:r w:rsidR="002D11C6">
        <w:t>email clients that support it, the preheader text comes directly after the subject line in list view and acts as a preview for the content of the message.</w:t>
      </w:r>
    </w:p>
    <w:p w14:paraId="79AF6B03" w14:textId="77777777" w:rsidR="002D11C6" w:rsidRDefault="002D11C6" w:rsidP="0018409D"/>
    <w:p w14:paraId="59A94E3F" w14:textId="0DDBE0E6" w:rsidR="002D11C6" w:rsidRDefault="002D11C6" w:rsidP="0018409D">
      <w:r>
        <w:t xml:space="preserve">In this template, the preheader </w:t>
      </w:r>
      <w:r w:rsidR="00A42124">
        <w:t xml:space="preserve">text is </w:t>
      </w:r>
      <w:r w:rsidR="0044199C">
        <w:t>hidden with inline styles</w:t>
      </w:r>
      <w:r w:rsidR="00A42124">
        <w:t xml:space="preserve"> so it shouldn’t</w:t>
      </w:r>
      <w:r>
        <w:t xml:space="preserve"> </w:t>
      </w:r>
      <w:r w:rsidR="00A42124">
        <w:t xml:space="preserve">be </w:t>
      </w:r>
      <w:r w:rsidR="0044199C">
        <w:t>visible</w:t>
      </w:r>
      <w:r>
        <w:t xml:space="preserve"> in the message layout. </w:t>
      </w:r>
    </w:p>
    <w:p w14:paraId="30BBC613" w14:textId="70B2D807" w:rsidR="0018409D" w:rsidRDefault="0018409D" w:rsidP="0018409D"/>
    <w:p w14:paraId="58DEDE57" w14:textId="77777777" w:rsidR="0044199C" w:rsidRDefault="0044199C" w:rsidP="0044199C">
      <w:pPr>
        <w:pStyle w:val="Code"/>
      </w:pPr>
      <w:r>
        <w:t>&lt;!-- preheader --&gt;</w:t>
      </w:r>
    </w:p>
    <w:p w14:paraId="7904A70A" w14:textId="00081B6B" w:rsidR="0044199C" w:rsidRDefault="0044199C" w:rsidP="0044199C">
      <w:pPr>
        <w:pStyle w:val="Code"/>
      </w:pPr>
      <w:r>
        <w:t>&lt;td align="center"&gt;</w:t>
      </w:r>
    </w:p>
    <w:p w14:paraId="42891901" w14:textId="30962CD2" w:rsidR="0044199C" w:rsidRDefault="0044199C" w:rsidP="0044199C">
      <w:pPr>
        <w:pStyle w:val="Code"/>
      </w:pPr>
      <w:r>
        <w:t xml:space="preserve">  </w:t>
      </w:r>
      <w:r>
        <w:t>&lt;div style="display:none;max-height:0;overflow:hidden;mso-hide:all;"&gt;Preheader goes here.&lt;/div&gt;</w:t>
      </w:r>
    </w:p>
    <w:p w14:paraId="20910445" w14:textId="0C423016" w:rsidR="0044199C" w:rsidRDefault="0044199C" w:rsidP="0044199C">
      <w:pPr>
        <w:pStyle w:val="Code"/>
      </w:pPr>
      <w:r>
        <w:t>&lt;/td&gt;</w:t>
      </w:r>
    </w:p>
    <w:p w14:paraId="181668CD" w14:textId="1CE563A1" w:rsidR="0044199C" w:rsidRDefault="0044199C" w:rsidP="0044199C">
      <w:pPr>
        <w:pStyle w:val="Code"/>
      </w:pPr>
      <w:r>
        <w:t>&lt;!-- end preheader --&gt;</w:t>
      </w:r>
    </w:p>
    <w:p w14:paraId="272BE8F0" w14:textId="77777777" w:rsidR="0044199C" w:rsidRDefault="0044199C" w:rsidP="0044199C"/>
    <w:p w14:paraId="0DC499B4" w14:textId="218BF066" w:rsidR="00505974" w:rsidRPr="0018409D" w:rsidRDefault="00B91B9B" w:rsidP="00505974">
      <w:pPr>
        <w:pStyle w:val="Heading2"/>
      </w:pPr>
      <w:r>
        <w:t>HEADER</w:t>
      </w:r>
    </w:p>
    <w:p w14:paraId="534EA7DD" w14:textId="48A53DDD" w:rsidR="00505974" w:rsidRDefault="00053DB7" w:rsidP="00505974">
      <w:r>
        <w:t>The</w:t>
      </w:r>
      <w:r w:rsidR="00FA1255">
        <w:t xml:space="preserve"> header has the </w:t>
      </w:r>
      <w:r w:rsidR="0044199C">
        <w:t>Astro</w:t>
      </w:r>
      <w:r w:rsidR="00FA1255">
        <w:t xml:space="preserve"> logo </w:t>
      </w:r>
      <w:r w:rsidR="0044199C">
        <w:t>on the left and three navigation links on the right</w:t>
      </w:r>
      <w:r w:rsidR="00FA1255">
        <w:t>.</w:t>
      </w:r>
      <w:r>
        <w:t xml:space="preserve"> </w:t>
      </w:r>
      <w:r w:rsidR="0044199C">
        <w:t>In mobile, the logo stackes above the navigation and is centered</w:t>
      </w:r>
      <w:r>
        <w:t>.</w:t>
      </w:r>
    </w:p>
    <w:p w14:paraId="188F772C" w14:textId="77777777" w:rsidR="003C036E" w:rsidRDefault="003C036E" w:rsidP="00505974"/>
    <w:p w14:paraId="46DED575" w14:textId="4304A679" w:rsidR="004C66F8" w:rsidRDefault="000B78FC" w:rsidP="004C66F8">
      <w:pPr>
        <w:pStyle w:val="Heading2"/>
      </w:pPr>
      <w:r w:rsidRPr="000B78FC">
        <w:t>CAROUSEL</w:t>
      </w:r>
    </w:p>
    <w:p w14:paraId="140F59AA" w14:textId="54CA70AB" w:rsidR="006B6126" w:rsidRDefault="000B78FC" w:rsidP="006B6126">
      <w:r>
        <w:t>The carousel is a full width interactive module that features an animated image carousel when the message is opened. Clicking on the left and right arrows will pause the animation and move the carousel image accordingly. Clicking on the navigation circles near the bottom of the module will advance the carousel to the corresponding image.</w:t>
      </w:r>
      <w:r w:rsidR="00714C88">
        <w:t xml:space="preserve"> Each image can have a different URL when clicked.</w:t>
      </w:r>
    </w:p>
    <w:p w14:paraId="75512310" w14:textId="44BB1FF0" w:rsidR="00714C88" w:rsidRDefault="00714C88" w:rsidP="006B6126"/>
    <w:p w14:paraId="3A94840B" w14:textId="45960A06" w:rsidR="00F740DA" w:rsidRDefault="00714C88" w:rsidP="006B6126">
      <w:r>
        <w:t xml:space="preserve">The carousel is set up for </w:t>
      </w:r>
      <w:r w:rsidR="0044199C">
        <w:t>6 slide</w:t>
      </w:r>
      <w:r>
        <w:t xml:space="preserve"> images plus a fallback image for email </w:t>
      </w:r>
      <w:r w:rsidR="00F740DA">
        <w:t>clients</w:t>
      </w:r>
      <w:r>
        <w:t xml:space="preserve"> that don’t support the carousel’s interactivity. </w:t>
      </w:r>
      <w:r w:rsidR="00F740DA">
        <w:t>The email clients that support the carousel are built on WebKit. All other clients should see the fallback image.</w:t>
      </w:r>
    </w:p>
    <w:p w14:paraId="32785185" w14:textId="4CDC354E" w:rsidR="00F740DA" w:rsidRDefault="00F740DA" w:rsidP="006B6126"/>
    <w:p w14:paraId="36F5D0F2" w14:textId="52CCB783" w:rsidR="00F740DA" w:rsidRPr="00F740DA" w:rsidRDefault="00F740DA" w:rsidP="006B6126">
      <w:pPr>
        <w:rPr>
          <w:b/>
        </w:rPr>
      </w:pPr>
      <w:r w:rsidRPr="00F740DA">
        <w:rPr>
          <w:b/>
        </w:rPr>
        <w:t>Compatible with:</w:t>
      </w:r>
    </w:p>
    <w:p w14:paraId="422CCAE9" w14:textId="77777777" w:rsidR="00F740DA" w:rsidRDefault="00F740DA" w:rsidP="00F740DA">
      <w:r>
        <w:t>Apple Mail</w:t>
      </w:r>
    </w:p>
    <w:p w14:paraId="4B7135C5" w14:textId="77777777" w:rsidR="00F740DA" w:rsidRDefault="00F740DA" w:rsidP="00F740DA">
      <w:r>
        <w:t>iOS</w:t>
      </w:r>
    </w:p>
    <w:p w14:paraId="12A90139" w14:textId="1575BF8A" w:rsidR="00F740DA" w:rsidRDefault="00F740DA" w:rsidP="00F740DA">
      <w:r>
        <w:t>Outlook 2011 and 2016 for Mac</w:t>
      </w:r>
    </w:p>
    <w:p w14:paraId="36801433" w14:textId="77777777" w:rsidR="00F740DA" w:rsidRDefault="00F740DA" w:rsidP="006B6126"/>
    <w:p w14:paraId="59C50F3B" w14:textId="6E9A74CF" w:rsidR="00714C88" w:rsidRDefault="00714C88" w:rsidP="006B6126">
      <w:pPr>
        <w:rPr>
          <w:bCs/>
        </w:rPr>
      </w:pPr>
      <w:r>
        <w:t xml:space="preserve">The number of images can be adjusted but it requires changes to the HTML structure and CSS animation. For reference we recommend reading </w:t>
      </w:r>
      <w:r w:rsidRPr="00714C88">
        <w:rPr>
          <w:bCs/>
        </w:rPr>
        <w:t>Alex Ilhan’s</w:t>
      </w:r>
      <w:r>
        <w:rPr>
          <w:bCs/>
        </w:rPr>
        <w:t xml:space="preserve"> series of articles on Email On Acid’s blog.</w:t>
      </w:r>
    </w:p>
    <w:p w14:paraId="5612B61A" w14:textId="4D672C70" w:rsidR="00714C88" w:rsidRDefault="00714C88" w:rsidP="006B6126">
      <w:pPr>
        <w:rPr>
          <w:b/>
          <w:bCs/>
        </w:rPr>
      </w:pPr>
    </w:p>
    <w:p w14:paraId="0A20A4AD" w14:textId="48D3AC46" w:rsidR="00714C88" w:rsidRPr="00F740DA" w:rsidRDefault="00F740DA" w:rsidP="006B6126">
      <w:pPr>
        <w:rPr>
          <w:b/>
          <w:bCs/>
          <w:i/>
        </w:rPr>
      </w:pPr>
      <w:r>
        <w:rPr>
          <w:b/>
          <w:bCs/>
          <w:i/>
        </w:rPr>
        <w:lastRenderedPageBreak/>
        <w:t xml:space="preserve">Tutorial: </w:t>
      </w:r>
      <w:r w:rsidR="00714C88" w:rsidRPr="00F740DA">
        <w:rPr>
          <w:b/>
          <w:bCs/>
          <w:i/>
        </w:rPr>
        <w:t>Animated Image Carousel for Email</w:t>
      </w:r>
      <w:r w:rsidR="0043220D">
        <w:rPr>
          <w:b/>
          <w:bCs/>
          <w:i/>
        </w:rPr>
        <w:t xml:space="preserve"> – Part 1</w:t>
      </w:r>
    </w:p>
    <w:p w14:paraId="1A4E59F0" w14:textId="4A1666F0" w:rsidR="00714C88" w:rsidRDefault="00063438" w:rsidP="006B6126">
      <w:pPr>
        <w:rPr>
          <w:bCs/>
        </w:rPr>
      </w:pPr>
      <w:hyperlink r:id="rId7" w:history="1">
        <w:r w:rsidR="00714C88" w:rsidRPr="000A4F3E">
          <w:rPr>
            <w:rStyle w:val="Hyperlink"/>
            <w:bCs/>
          </w:rPr>
          <w:t>https://www.emailonacid.com/blog/article/email-development/tutorial-animated-image-carousel-for-email/</w:t>
        </w:r>
      </w:hyperlink>
    </w:p>
    <w:p w14:paraId="70944DEF" w14:textId="5877EE3C" w:rsidR="00714C88" w:rsidRDefault="00714C88" w:rsidP="006B6126">
      <w:pPr>
        <w:rPr>
          <w:bCs/>
        </w:rPr>
      </w:pPr>
    </w:p>
    <w:p w14:paraId="0BFB66F7" w14:textId="498ED229" w:rsidR="00714C88" w:rsidRPr="00714C88" w:rsidRDefault="00F740DA" w:rsidP="006B6126">
      <w:pPr>
        <w:rPr>
          <w:bCs/>
        </w:rPr>
      </w:pPr>
      <w:r>
        <w:rPr>
          <w:bCs/>
        </w:rPr>
        <w:t>To modify the carousel</w:t>
      </w:r>
      <w:r w:rsidR="00A21DC2">
        <w:rPr>
          <w:bCs/>
        </w:rPr>
        <w:t xml:space="preserve"> images</w:t>
      </w:r>
      <w:r>
        <w:rPr>
          <w:bCs/>
        </w:rPr>
        <w:t>, change the image source links in the div with class</w:t>
      </w:r>
      <w:r w:rsidR="00A21DC2">
        <w:rPr>
          <w:bCs/>
        </w:rPr>
        <w:t xml:space="preserve"> of </w:t>
      </w:r>
      <w:r>
        <w:rPr>
          <w:bCs/>
        </w:rPr>
        <w:t>"car-frames".</w:t>
      </w:r>
    </w:p>
    <w:p w14:paraId="52A40A6F" w14:textId="77777777" w:rsidR="00AB3FD0" w:rsidRDefault="00AB3FD0" w:rsidP="006B6126"/>
    <w:p w14:paraId="0BE2B45B" w14:textId="77777777" w:rsidR="00F740DA" w:rsidRPr="00F740DA" w:rsidRDefault="00F740DA" w:rsidP="00F740DA">
      <w:pPr>
        <w:pStyle w:val="Code"/>
      </w:pPr>
      <w:r w:rsidRPr="00F740DA">
        <w:t>&lt;div class="car-frames"&gt;</w:t>
      </w:r>
    </w:p>
    <w:p w14:paraId="132DC27B" w14:textId="22AA464D" w:rsidR="00F740DA" w:rsidRPr="00F740DA" w:rsidRDefault="00F740DA" w:rsidP="00F740DA">
      <w:pPr>
        <w:pStyle w:val="Code"/>
      </w:pPr>
      <w:r w:rsidRPr="00F740DA">
        <w:t>&lt;a href="#" target="_blank"&gt;&lt;img src="</w:t>
      </w:r>
      <w:r w:rsidRPr="00F740DA">
        <w:rPr>
          <w:color w:val="FF0000"/>
        </w:rPr>
        <w:t>images/</w:t>
      </w:r>
      <w:r w:rsidR="004D4690" w:rsidRPr="004D4690">
        <w:rPr>
          <w:color w:val="FF0000"/>
        </w:rPr>
        <w:t>slide1.jpg</w:t>
      </w:r>
      <w:r w:rsidRPr="00F740DA">
        <w:t>" alt="" border="0"&gt;&lt;/a&gt;</w:t>
      </w:r>
    </w:p>
    <w:p w14:paraId="5D8A9DBB" w14:textId="56ECA3DC" w:rsidR="00F740DA" w:rsidRPr="00F740DA" w:rsidRDefault="00F740DA" w:rsidP="00F740DA">
      <w:pPr>
        <w:pStyle w:val="Code"/>
      </w:pPr>
      <w:r w:rsidRPr="00F740DA">
        <w:t>&lt;a href="#" target="_blank"&gt;&lt;img src="</w:t>
      </w:r>
      <w:r w:rsidRPr="00F740DA">
        <w:rPr>
          <w:color w:val="FF0000"/>
        </w:rPr>
        <w:t>images/</w:t>
      </w:r>
      <w:r w:rsidR="0044199C" w:rsidRPr="004D4690">
        <w:rPr>
          <w:color w:val="FF0000"/>
        </w:rPr>
        <w:t>slide</w:t>
      </w:r>
      <w:r w:rsidR="0044199C">
        <w:rPr>
          <w:color w:val="FF0000"/>
        </w:rPr>
        <w:t>2</w:t>
      </w:r>
      <w:r w:rsidR="0044199C" w:rsidRPr="004D4690">
        <w:rPr>
          <w:color w:val="FF0000"/>
        </w:rPr>
        <w:t>.jpg</w:t>
      </w:r>
      <w:r w:rsidRPr="00F740DA">
        <w:t>" alt="" border="0"&gt;&lt;/a&gt;</w:t>
      </w:r>
    </w:p>
    <w:p w14:paraId="29D1FFDA" w14:textId="3870B56B" w:rsidR="00F740DA" w:rsidRPr="00F740DA" w:rsidRDefault="00F740DA" w:rsidP="00F740DA">
      <w:pPr>
        <w:pStyle w:val="Code"/>
      </w:pPr>
      <w:r w:rsidRPr="00F740DA">
        <w:t>&lt;a href="#" target="_blank"&gt;&lt;img src="</w:t>
      </w:r>
      <w:r w:rsidRPr="00F740DA">
        <w:rPr>
          <w:color w:val="FF0000"/>
        </w:rPr>
        <w:t>images/</w:t>
      </w:r>
      <w:r w:rsidR="0044199C" w:rsidRPr="004D4690">
        <w:rPr>
          <w:color w:val="FF0000"/>
        </w:rPr>
        <w:t>slide</w:t>
      </w:r>
      <w:r w:rsidR="0044199C">
        <w:rPr>
          <w:color w:val="FF0000"/>
        </w:rPr>
        <w:t>3</w:t>
      </w:r>
      <w:r w:rsidR="0044199C" w:rsidRPr="004D4690">
        <w:rPr>
          <w:color w:val="FF0000"/>
        </w:rPr>
        <w:t>.jpg</w:t>
      </w:r>
      <w:r w:rsidRPr="00F740DA">
        <w:t>" alt="" border="0"&gt;&lt;/a&gt;</w:t>
      </w:r>
    </w:p>
    <w:p w14:paraId="78511DC4" w14:textId="664D3E8F" w:rsidR="00F740DA" w:rsidRPr="00F740DA" w:rsidRDefault="00F740DA" w:rsidP="00F740DA">
      <w:pPr>
        <w:pStyle w:val="Code"/>
      </w:pPr>
      <w:r w:rsidRPr="00F740DA">
        <w:t>&lt;a href="#" target="_blank"&gt;&lt;img src="</w:t>
      </w:r>
      <w:r w:rsidRPr="00F740DA">
        <w:rPr>
          <w:color w:val="FF0000"/>
        </w:rPr>
        <w:t>images/</w:t>
      </w:r>
      <w:r w:rsidR="0044199C" w:rsidRPr="004D4690">
        <w:rPr>
          <w:color w:val="FF0000"/>
        </w:rPr>
        <w:t>slide</w:t>
      </w:r>
      <w:r w:rsidR="0044199C">
        <w:rPr>
          <w:color w:val="FF0000"/>
        </w:rPr>
        <w:t>4</w:t>
      </w:r>
      <w:r w:rsidR="0044199C" w:rsidRPr="004D4690">
        <w:rPr>
          <w:color w:val="FF0000"/>
        </w:rPr>
        <w:t>.jpg</w:t>
      </w:r>
      <w:r w:rsidRPr="00F740DA">
        <w:t>" alt="" border="0"&gt;&lt;/a&gt;</w:t>
      </w:r>
    </w:p>
    <w:p w14:paraId="1D35EDE4" w14:textId="0F17B54E" w:rsidR="0044199C" w:rsidRPr="00F740DA" w:rsidRDefault="0044199C" w:rsidP="0044199C">
      <w:pPr>
        <w:pStyle w:val="Code"/>
      </w:pPr>
      <w:r w:rsidRPr="00F740DA">
        <w:t>&lt;a href="#" target="_blank"&gt;&lt;img src="</w:t>
      </w:r>
      <w:r w:rsidRPr="00F740DA">
        <w:rPr>
          <w:color w:val="FF0000"/>
        </w:rPr>
        <w:t>images/</w:t>
      </w:r>
      <w:r w:rsidRPr="004D4690">
        <w:rPr>
          <w:color w:val="FF0000"/>
        </w:rPr>
        <w:t>slide</w:t>
      </w:r>
      <w:r>
        <w:rPr>
          <w:color w:val="FF0000"/>
        </w:rPr>
        <w:t>5</w:t>
      </w:r>
      <w:r w:rsidRPr="004D4690">
        <w:rPr>
          <w:color w:val="FF0000"/>
        </w:rPr>
        <w:t>.jpg</w:t>
      </w:r>
      <w:r w:rsidRPr="00F740DA">
        <w:t>" alt="" border="0"&gt;&lt;/a&gt;</w:t>
      </w:r>
    </w:p>
    <w:p w14:paraId="38F407F1" w14:textId="7713A0D4" w:rsidR="0044199C" w:rsidRPr="00F740DA" w:rsidRDefault="0044199C" w:rsidP="0044199C">
      <w:pPr>
        <w:pStyle w:val="Code"/>
      </w:pPr>
      <w:r w:rsidRPr="00F740DA">
        <w:t>&lt;a href="#" target="_blank"&gt;&lt;img src="</w:t>
      </w:r>
      <w:r w:rsidRPr="00F740DA">
        <w:rPr>
          <w:color w:val="FF0000"/>
        </w:rPr>
        <w:t>images/</w:t>
      </w:r>
      <w:r w:rsidRPr="004D4690">
        <w:rPr>
          <w:color w:val="FF0000"/>
        </w:rPr>
        <w:t>slide</w:t>
      </w:r>
      <w:r>
        <w:rPr>
          <w:color w:val="FF0000"/>
        </w:rPr>
        <w:t>6</w:t>
      </w:r>
      <w:r w:rsidRPr="004D4690">
        <w:rPr>
          <w:color w:val="FF0000"/>
        </w:rPr>
        <w:t>.jpg</w:t>
      </w:r>
      <w:r w:rsidRPr="00F740DA">
        <w:t>" alt="" border="0"&gt;&lt;/a&gt;</w:t>
      </w:r>
    </w:p>
    <w:p w14:paraId="2BEF8BC0" w14:textId="4D1FE2E3" w:rsidR="006B6126" w:rsidRDefault="00F740DA" w:rsidP="00F740DA">
      <w:pPr>
        <w:pStyle w:val="Code"/>
      </w:pPr>
      <w:r w:rsidRPr="00F740DA">
        <w:t>&lt;/div&gt;</w:t>
      </w:r>
    </w:p>
    <w:p w14:paraId="1D95235C" w14:textId="77777777" w:rsidR="00F740DA" w:rsidRDefault="00F740DA" w:rsidP="00F740DA"/>
    <w:p w14:paraId="79E85ACC" w14:textId="291459A5" w:rsidR="006D4DFE" w:rsidRDefault="00F740DA" w:rsidP="00505974">
      <w:r>
        <w:t>Also change the image source for the fallback image.</w:t>
      </w:r>
      <w:r w:rsidR="00382ECC">
        <w:t xml:space="preserve"> This can be a carousel slide or a custom image, possibly an animated GIF.</w:t>
      </w:r>
    </w:p>
    <w:p w14:paraId="15E1E58F" w14:textId="77777777" w:rsidR="00582B48" w:rsidRDefault="00582B48" w:rsidP="00505974"/>
    <w:p w14:paraId="7639B58B" w14:textId="77777777" w:rsidR="00F740DA" w:rsidRPr="00C1055F" w:rsidRDefault="00F740DA" w:rsidP="00F740DA">
      <w:pPr>
        <w:pStyle w:val="Code"/>
        <w:rPr>
          <w:color w:val="808080" w:themeColor="background1" w:themeShade="80"/>
        </w:rPr>
      </w:pPr>
      <w:r w:rsidRPr="00C1055F">
        <w:rPr>
          <w:color w:val="808080" w:themeColor="background1" w:themeShade="80"/>
        </w:rPr>
        <w:t>&lt;!-- static fallback content --&gt;</w:t>
      </w:r>
    </w:p>
    <w:p w14:paraId="1EF6940D" w14:textId="2F7C06E1" w:rsidR="00F740DA" w:rsidRPr="00F740DA" w:rsidRDefault="00F740DA" w:rsidP="00F740DA">
      <w:pPr>
        <w:pStyle w:val="Code"/>
      </w:pPr>
      <w:r w:rsidRPr="00F740DA">
        <w:t>&lt;div class="fallback"&gt;</w:t>
      </w:r>
    </w:p>
    <w:p w14:paraId="749A889E" w14:textId="122C1E7B" w:rsidR="00F740DA" w:rsidRPr="00F740DA" w:rsidRDefault="00F740DA" w:rsidP="00F740DA">
      <w:pPr>
        <w:pStyle w:val="Code"/>
      </w:pPr>
      <w:r>
        <w:t xml:space="preserve">  </w:t>
      </w:r>
      <w:r w:rsidRPr="00F740DA">
        <w:t>&lt;table cellpadding="0" cellspacing="0" border="0" width="100%" bgcolor="#</w:t>
      </w:r>
      <w:r w:rsidR="007258AE" w:rsidRPr="007258AE">
        <w:t>1C1C1C</w:t>
      </w:r>
      <w:r w:rsidRPr="00F740DA">
        <w:t>"&gt;</w:t>
      </w:r>
    </w:p>
    <w:p w14:paraId="677803B1" w14:textId="47A39029" w:rsidR="00F740DA" w:rsidRPr="00F740DA" w:rsidRDefault="00F740DA" w:rsidP="00F740DA">
      <w:pPr>
        <w:pStyle w:val="Code"/>
      </w:pPr>
      <w:r>
        <w:t xml:space="preserve">    </w:t>
      </w:r>
      <w:r w:rsidRPr="00F740DA">
        <w:t>&lt;tr&gt;</w:t>
      </w:r>
    </w:p>
    <w:p w14:paraId="02328588" w14:textId="49DD81EA" w:rsidR="00F740DA" w:rsidRPr="00F740DA" w:rsidRDefault="00F740DA" w:rsidP="00F740DA">
      <w:pPr>
        <w:pStyle w:val="Code"/>
      </w:pPr>
      <w:r>
        <w:t xml:space="preserve">      </w:t>
      </w:r>
      <w:r w:rsidRPr="00F740DA">
        <w:t>&lt;td&gt;&lt;a href="#" target="_blank"&gt;&lt;img border="0" src="</w:t>
      </w:r>
      <w:r w:rsidRPr="00C1055F">
        <w:rPr>
          <w:color w:val="FF0000"/>
        </w:rPr>
        <w:t>images/slide</w:t>
      </w:r>
      <w:r w:rsidR="007258AE">
        <w:rPr>
          <w:color w:val="FF0000"/>
        </w:rPr>
        <w:t>1</w:t>
      </w:r>
      <w:r w:rsidRPr="00C1055F">
        <w:rPr>
          <w:color w:val="FF0000"/>
        </w:rPr>
        <w:t>.jpg</w:t>
      </w:r>
      <w:r w:rsidRPr="00F740DA">
        <w:t>" width="640" alt="" style="display:block" class="fullWidthImg"&gt;&lt;/a&gt;&lt;/td&gt;</w:t>
      </w:r>
    </w:p>
    <w:p w14:paraId="673958EB" w14:textId="3668DD66" w:rsidR="00F740DA" w:rsidRPr="00F740DA" w:rsidRDefault="00F740DA" w:rsidP="00F740DA">
      <w:pPr>
        <w:pStyle w:val="Code"/>
      </w:pPr>
      <w:r>
        <w:t xml:space="preserve">    </w:t>
      </w:r>
      <w:r w:rsidRPr="00F740DA">
        <w:t>&lt;/tr&gt;</w:t>
      </w:r>
    </w:p>
    <w:p w14:paraId="1E151727" w14:textId="26542B01" w:rsidR="00F740DA" w:rsidRPr="00F740DA" w:rsidRDefault="00F740DA" w:rsidP="00F740DA">
      <w:pPr>
        <w:pStyle w:val="Code"/>
      </w:pPr>
      <w:r>
        <w:t xml:space="preserve">  </w:t>
      </w:r>
      <w:r w:rsidRPr="00F740DA">
        <w:t>&lt;/table&gt;</w:t>
      </w:r>
    </w:p>
    <w:p w14:paraId="2A25ED3D" w14:textId="49D4823C" w:rsidR="00F740DA" w:rsidRPr="00F740DA" w:rsidRDefault="00F740DA" w:rsidP="00F740DA">
      <w:pPr>
        <w:pStyle w:val="Code"/>
      </w:pPr>
      <w:r w:rsidRPr="00F740DA">
        <w:t>&lt;/div&gt;</w:t>
      </w:r>
    </w:p>
    <w:p w14:paraId="5A3897B3" w14:textId="3BC4E3BA" w:rsidR="00F740DA" w:rsidRPr="00C017EB" w:rsidRDefault="00F740DA" w:rsidP="00C017EB">
      <w:pPr>
        <w:pStyle w:val="Code"/>
        <w:rPr>
          <w:color w:val="808080" w:themeColor="background1" w:themeShade="80"/>
        </w:rPr>
      </w:pPr>
      <w:r w:rsidRPr="00C1055F">
        <w:rPr>
          <w:color w:val="808080" w:themeColor="background1" w:themeShade="80"/>
        </w:rPr>
        <w:t>&lt;!-- end static fallback content --&gt;</w:t>
      </w:r>
      <w:r w:rsidR="00582B48" w:rsidRPr="00C1055F">
        <w:rPr>
          <w:color w:val="808080" w:themeColor="background1" w:themeShade="80"/>
        </w:rPr>
        <w:t xml:space="preserve"> </w:t>
      </w:r>
    </w:p>
    <w:p w14:paraId="0B8AAA78" w14:textId="1AE0B18B" w:rsidR="00505974" w:rsidRDefault="00505974" w:rsidP="00505974"/>
    <w:p w14:paraId="3907EFA6" w14:textId="0C099CEA" w:rsidR="00382ECC" w:rsidRDefault="00382ECC" w:rsidP="00505974">
      <w:r>
        <w:t xml:space="preserve">Note that the CSS block for the carousel module is very long, about </w:t>
      </w:r>
      <w:r w:rsidR="00067787" w:rsidRPr="00067787">
        <w:t xml:space="preserve">252 </w:t>
      </w:r>
      <w:r>
        <w:t>lines. If a message is not using the carousel, we recommending removing that CSS in order to reduce the size of the message.</w:t>
      </w:r>
    </w:p>
    <w:p w14:paraId="0634D496" w14:textId="33CC3677" w:rsidR="00382ECC" w:rsidRPr="00382ECC" w:rsidRDefault="00382ECC" w:rsidP="00505974">
      <w:pPr>
        <w:rPr>
          <w:color w:val="808080" w:themeColor="background1" w:themeShade="80"/>
        </w:rPr>
      </w:pPr>
    </w:p>
    <w:p w14:paraId="3C524102" w14:textId="2CA00610" w:rsidR="00382ECC" w:rsidRPr="00382ECC" w:rsidRDefault="00382ECC" w:rsidP="00382ECC">
      <w:pPr>
        <w:pStyle w:val="Code"/>
        <w:rPr>
          <w:color w:val="808080" w:themeColor="background1" w:themeShade="80"/>
        </w:rPr>
      </w:pPr>
      <w:r w:rsidRPr="00382ECC">
        <w:rPr>
          <w:color w:val="808080" w:themeColor="background1" w:themeShade="80"/>
        </w:rPr>
        <w:t>/* CAROUSEL CSS - DELETE IF NOT NEEDED */</w:t>
      </w:r>
    </w:p>
    <w:p w14:paraId="1215529B" w14:textId="362CBD6E" w:rsidR="00382ECC" w:rsidRDefault="00382ECC" w:rsidP="00382ECC">
      <w:pPr>
        <w:pStyle w:val="Code"/>
      </w:pPr>
      <w:r>
        <w:t>...</w:t>
      </w:r>
    </w:p>
    <w:p w14:paraId="1D8095F6" w14:textId="16BD492E" w:rsidR="00382ECC" w:rsidRPr="00382ECC" w:rsidRDefault="00382ECC" w:rsidP="00382ECC">
      <w:pPr>
        <w:pStyle w:val="Code"/>
        <w:rPr>
          <w:color w:val="808080" w:themeColor="background1" w:themeShade="80"/>
        </w:rPr>
      </w:pPr>
      <w:r w:rsidRPr="00382ECC">
        <w:rPr>
          <w:color w:val="808080" w:themeColor="background1" w:themeShade="80"/>
        </w:rPr>
        <w:t>/* END CAROUSEL CSS - DELETE IF NOT NEEDED */</w:t>
      </w:r>
    </w:p>
    <w:p w14:paraId="793D001A" w14:textId="77777777" w:rsidR="00382ECC" w:rsidRDefault="00382ECC" w:rsidP="00505974"/>
    <w:p w14:paraId="6A753B7D" w14:textId="58D40604" w:rsidR="008A1D6A" w:rsidRPr="008A1D6A" w:rsidRDefault="008A1D6A" w:rsidP="008A1D6A">
      <w:pPr>
        <w:pStyle w:val="Heading2"/>
      </w:pPr>
      <w:r w:rsidRPr="008A1D6A">
        <w:t>OPTIONAL FEATURE COPY</w:t>
      </w:r>
    </w:p>
    <w:p w14:paraId="6626FB66" w14:textId="757EDDB8" w:rsidR="006131DA" w:rsidRDefault="00C971C9" w:rsidP="006A2EA4">
      <w:r>
        <w:t xml:space="preserve">This text </w:t>
      </w:r>
      <w:r w:rsidR="006A2EA4">
        <w:t xml:space="preserve">module </w:t>
      </w:r>
      <w:r>
        <w:t>i</w:t>
      </w:r>
      <w:r w:rsidR="006A2EA4">
        <w:t>s</w:t>
      </w:r>
      <w:r>
        <w:t xml:space="preserve"> meant to be placed under the </w:t>
      </w:r>
      <w:r w:rsidR="006A2EA4">
        <w:t>Carousel or Feature Image</w:t>
      </w:r>
      <w:r>
        <w:t xml:space="preserve"> module. It </w:t>
      </w:r>
      <w:r w:rsidR="006A2EA4">
        <w:t>contains a</w:t>
      </w:r>
      <w:r>
        <w:t xml:space="preserve"> headline, copy, and a CTA button</w:t>
      </w:r>
      <w:r w:rsidR="006A2EA4">
        <w:t>.</w:t>
      </w:r>
      <w:r w:rsidR="0043220D">
        <w:t xml:space="preserve"> It can also be used any place where a full width text block is needed.</w:t>
      </w:r>
    </w:p>
    <w:p w14:paraId="12F2C978" w14:textId="0727B4E6" w:rsidR="00A478DE" w:rsidRDefault="00A478DE" w:rsidP="00AB3FD0"/>
    <w:p w14:paraId="195386CA" w14:textId="37FBC1A4" w:rsidR="00A478DE" w:rsidRDefault="00A478DE" w:rsidP="00A478DE">
      <w:pPr>
        <w:pStyle w:val="Heading2"/>
      </w:pPr>
      <w:r w:rsidRPr="00A478DE">
        <w:lastRenderedPageBreak/>
        <w:t>FEATURE IMAGE</w:t>
      </w:r>
    </w:p>
    <w:p w14:paraId="50407FC7" w14:textId="056821CD" w:rsidR="00A478DE" w:rsidRDefault="00A478DE" w:rsidP="00A478DE">
      <w:r>
        <w:t>This is a commented out module containing a full width image that scales proportionally in mobile view.</w:t>
      </w:r>
      <w:r w:rsidR="00E33BE8">
        <w:t xml:space="preserve"> Use it in place of the Carousel module if a static image is needed.</w:t>
      </w:r>
    </w:p>
    <w:p w14:paraId="56F15F6C" w14:textId="77777777" w:rsidR="00A478DE" w:rsidRPr="00A478DE" w:rsidRDefault="00A478DE" w:rsidP="00A478DE"/>
    <w:p w14:paraId="648FD95F" w14:textId="7D9306C5" w:rsidR="00E33BE8" w:rsidRDefault="00E33BE8" w:rsidP="003A06CC">
      <w:pPr>
        <w:pStyle w:val="Heading2"/>
      </w:pPr>
      <w:r w:rsidRPr="00E33BE8">
        <w:t>FEATURE BLOCK OVERLAY</w:t>
      </w:r>
    </w:p>
    <w:p w14:paraId="0C77BE0A" w14:textId="475D5079" w:rsidR="00E33BE8" w:rsidRDefault="00E33BE8" w:rsidP="00E33BE8">
      <w:r>
        <w:t>A background image module with an icon and text overlay.</w:t>
      </w:r>
      <w:r w:rsidR="00A81BD8">
        <w:t xml:space="preserve"> </w:t>
      </w:r>
      <w:r>
        <w:t xml:space="preserve"> In mobile, there is an optional background image swap and the text is pushed down to below the background image. The amount that the text is pushed down is determined by the </w:t>
      </w:r>
      <w:r w:rsidR="00A81BD8">
        <w:t>"</w:t>
      </w:r>
      <w:r w:rsidRPr="00E33BE8">
        <w:t>featureHead</w:t>
      </w:r>
      <w:r w:rsidR="00A81BD8">
        <w:t>"</w:t>
      </w:r>
      <w:r>
        <w:t xml:space="preserve"> class.</w:t>
      </w:r>
      <w:r w:rsidR="00A81BD8">
        <w:t xml:space="preserve"> This will vary based on the required height of the mobile background image.</w:t>
      </w:r>
    </w:p>
    <w:p w14:paraId="7C41C920" w14:textId="77777777" w:rsidR="00E33BE8" w:rsidRPr="00E33BE8" w:rsidRDefault="00E33BE8" w:rsidP="00E33BE8"/>
    <w:p w14:paraId="540BBC81" w14:textId="06E723B2" w:rsidR="00A81BD8" w:rsidRDefault="00A81BD8" w:rsidP="003A06CC">
      <w:pPr>
        <w:pStyle w:val="Heading2"/>
      </w:pPr>
      <w:r w:rsidRPr="00A81BD8">
        <w:t xml:space="preserve">FEATURE </w:t>
      </w:r>
      <w:r>
        <w:t>HL</w:t>
      </w:r>
      <w:r w:rsidRPr="00A81BD8">
        <w:t xml:space="preserve"> OVERLAY</w:t>
      </w:r>
    </w:p>
    <w:p w14:paraId="26B7E830" w14:textId="49A5A528" w:rsidR="00A81BD8" w:rsidRDefault="00A81BD8" w:rsidP="00A81BD8">
      <w:r>
        <w:t>Similar to the Feature Block Overlay, this module contains just a logo and headline as an overlay. In mobile, the headline drops down and merges with the Optional Feature Copy underneath.</w:t>
      </w:r>
    </w:p>
    <w:p w14:paraId="42C94878" w14:textId="77777777" w:rsidR="00A81BD8" w:rsidRPr="00A81BD8" w:rsidRDefault="00A81BD8" w:rsidP="00A81BD8"/>
    <w:p w14:paraId="0F136BC1" w14:textId="33121C51" w:rsidR="003A06CC" w:rsidRDefault="005366FC" w:rsidP="003A06CC">
      <w:pPr>
        <w:pStyle w:val="Heading2"/>
      </w:pPr>
      <w:r w:rsidRPr="005366FC">
        <w:t xml:space="preserve">SPECIAL ALERTS OR </w:t>
      </w:r>
      <w:r w:rsidR="00A81BD8">
        <w:t>OFFERS</w:t>
      </w:r>
      <w:r w:rsidRPr="005366FC">
        <w:t xml:space="preserve"> BAR</w:t>
      </w:r>
    </w:p>
    <w:p w14:paraId="786F0C24" w14:textId="34C21159" w:rsidR="003A06CC" w:rsidRPr="003A06CC" w:rsidRDefault="003A06CC" w:rsidP="003A06CC">
      <w:r>
        <w:t xml:space="preserve">This </w:t>
      </w:r>
      <w:r w:rsidR="00E01B60">
        <w:t>bar</w:t>
      </w:r>
      <w:r w:rsidR="00A81BD8">
        <w:t xml:space="preserve"> module</w:t>
      </w:r>
      <w:r w:rsidR="00E01B60">
        <w:t xml:space="preserve"> includes an</w:t>
      </w:r>
      <w:r w:rsidR="005366FC">
        <w:t xml:space="preserve"> </w:t>
      </w:r>
      <w:r w:rsidR="00E01B60">
        <w:t>icon</w:t>
      </w:r>
      <w:r w:rsidR="00A81BD8">
        <w:t xml:space="preserve">, </w:t>
      </w:r>
      <w:r w:rsidR="00E01B60">
        <w:t xml:space="preserve">text and </w:t>
      </w:r>
      <w:r w:rsidR="00A81BD8">
        <w:t xml:space="preserve">text-based </w:t>
      </w:r>
      <w:r w:rsidR="005366FC">
        <w:t>CTA</w:t>
      </w:r>
      <w:r w:rsidR="006F52FE">
        <w:t>.</w:t>
      </w:r>
      <w:r w:rsidR="005366FC">
        <w:t xml:space="preserve"> In mobile, the CTA moves under the icon and text block.</w:t>
      </w:r>
    </w:p>
    <w:p w14:paraId="346A98A7" w14:textId="77777777" w:rsidR="003A06CC" w:rsidRPr="00464739" w:rsidRDefault="003A06CC" w:rsidP="00464739"/>
    <w:p w14:paraId="13D91C5F" w14:textId="17DEC103" w:rsidR="00505974" w:rsidRDefault="00DE5621" w:rsidP="00505974">
      <w:pPr>
        <w:pStyle w:val="Heading2"/>
      </w:pPr>
      <w:r w:rsidRPr="00DE5621">
        <w:t>ASYMMETRICAL IMAGE RIGHT</w:t>
      </w:r>
      <w:r>
        <w:t xml:space="preserve"> and </w:t>
      </w:r>
      <w:r w:rsidRPr="00DE5621">
        <w:t xml:space="preserve">ASYMMETRICAL IMAGE </w:t>
      </w:r>
      <w:r>
        <w:t>LEFT</w:t>
      </w:r>
    </w:p>
    <w:p w14:paraId="19450C22" w14:textId="600A7609" w:rsidR="00D243DD" w:rsidRDefault="00CF3F39" w:rsidP="00464739">
      <w:r>
        <w:t>These article modules have a text block next to a wide image in desktop. In mobile, the image stacks to be above the text block.</w:t>
      </w:r>
      <w:r w:rsidR="007D57D0">
        <w:t xml:space="preserve"> The text block contains a headline, body and CTA.</w:t>
      </w:r>
    </w:p>
    <w:p w14:paraId="2B7996BD" w14:textId="77777777" w:rsidR="00464739" w:rsidRPr="00464739" w:rsidRDefault="00464739" w:rsidP="00464739"/>
    <w:p w14:paraId="1048AC8F" w14:textId="48F5F69E" w:rsidR="00F945E5" w:rsidRDefault="005E7FAB" w:rsidP="00F945E5">
      <w:pPr>
        <w:pStyle w:val="Heading2"/>
      </w:pPr>
      <w:r w:rsidRPr="005E7FAB">
        <w:t>HTML COPY LEFT</w:t>
      </w:r>
      <w:r>
        <w:t xml:space="preserve"> and </w:t>
      </w:r>
      <w:r w:rsidRPr="005E7FAB">
        <w:t xml:space="preserve">HTML COPY </w:t>
      </w:r>
      <w:r>
        <w:t>RIGHT</w:t>
      </w:r>
    </w:p>
    <w:p w14:paraId="01E3E9B6" w14:textId="6EE3EF76" w:rsidR="00FA4E03" w:rsidRDefault="00047F65" w:rsidP="00F945E5">
      <w:r>
        <w:t>T</w:t>
      </w:r>
      <w:r w:rsidR="005E7FAB">
        <w:t xml:space="preserve">hese two modules feature a full width background image with text overlay containing a headline, body and CTA. </w:t>
      </w:r>
      <w:r w:rsidR="00FA4E03">
        <w:t>The mobile image swaps are controlled by the classes "</w:t>
      </w:r>
      <w:r w:rsidR="00FA4E03" w:rsidRPr="00FA4E03">
        <w:t>imgReplaceHCL</w:t>
      </w:r>
      <w:r w:rsidR="00FA4E03">
        <w:t>" and "</w:t>
      </w:r>
      <w:r w:rsidR="00FA4E03" w:rsidRPr="00FA4E03">
        <w:t>imgReplaceHCR</w:t>
      </w:r>
      <w:r w:rsidR="00FA4E03">
        <w:t>".</w:t>
      </w:r>
    </w:p>
    <w:p w14:paraId="7B4ABAC8" w14:textId="77777777" w:rsidR="00F945E5" w:rsidRPr="00D27E67" w:rsidRDefault="00F945E5" w:rsidP="00F945E5"/>
    <w:p w14:paraId="5E490534" w14:textId="793C6A43" w:rsidR="00430F54" w:rsidRDefault="005E7FAB" w:rsidP="00430F54">
      <w:pPr>
        <w:pStyle w:val="Heading2"/>
      </w:pPr>
      <w:r w:rsidRPr="005E7FAB">
        <w:t>HEADLINE WITH CTA</w:t>
      </w:r>
    </w:p>
    <w:p w14:paraId="32597222" w14:textId="4C595BBB" w:rsidR="00430F54" w:rsidRDefault="00FA4E03" w:rsidP="00430F54">
      <w:r>
        <w:t>This module is a single row in desktop consisting of headline and CTA. In mobile, the headline is stacked above the CTA.</w:t>
      </w:r>
    </w:p>
    <w:p w14:paraId="1B20F991" w14:textId="77777777" w:rsidR="00FA4E03" w:rsidRDefault="00FA4E03" w:rsidP="00430F54"/>
    <w:p w14:paraId="509F2109" w14:textId="77777777" w:rsidR="00047F65" w:rsidRDefault="00047F65" w:rsidP="00047F65">
      <w:pPr>
        <w:pStyle w:val="Heading2"/>
      </w:pPr>
      <w:r w:rsidRPr="00047F65">
        <w:t>STANDALONE SNAP ON HEADLINE</w:t>
      </w:r>
    </w:p>
    <w:p w14:paraId="03C346BE" w14:textId="193EC34C" w:rsidR="00047F65" w:rsidRDefault="00047F65" w:rsidP="00047F65">
      <w:r>
        <w:t xml:space="preserve">This module has just a headline which can be used as a </w:t>
      </w:r>
      <w:r>
        <w:t>standalone text block or a headline</w:t>
      </w:r>
      <w:r>
        <w:t xml:space="preserve"> above another module.</w:t>
      </w:r>
    </w:p>
    <w:p w14:paraId="757D8CC9" w14:textId="77777777" w:rsidR="00047F65" w:rsidRPr="00047F65" w:rsidRDefault="00047F65" w:rsidP="00047F65"/>
    <w:p w14:paraId="78786651" w14:textId="3D78A435" w:rsidR="00A81BD8" w:rsidRDefault="00047F65" w:rsidP="00A81BD8">
      <w:pPr>
        <w:pStyle w:val="Heading2"/>
      </w:pPr>
      <w:r w:rsidRPr="00047F65">
        <w:lastRenderedPageBreak/>
        <w:t>TRIPLE CTA</w:t>
      </w:r>
    </w:p>
    <w:p w14:paraId="3DFA1FB8" w14:textId="50BE9DCA" w:rsidR="00A81BD8" w:rsidRDefault="00047F65" w:rsidP="00A81BD8">
      <w:r>
        <w:t>Three</w:t>
      </w:r>
      <w:r w:rsidR="00A81BD8">
        <w:t xml:space="preserve"> CTAs are presented side-by-side in desktop. In mobile, these CTA stack on top of each other.</w:t>
      </w:r>
    </w:p>
    <w:p w14:paraId="3F9FBE12" w14:textId="77777777" w:rsidR="00A81BD8" w:rsidRDefault="00A81BD8" w:rsidP="00A81BD8"/>
    <w:p w14:paraId="2C7C5ED1" w14:textId="4A1F530C" w:rsidR="00430F54" w:rsidRDefault="00FA4E03" w:rsidP="00FA4E03">
      <w:pPr>
        <w:pStyle w:val="Heading2"/>
      </w:pPr>
      <w:r w:rsidRPr="00FA4E03">
        <w:t>PINBOARD</w:t>
      </w:r>
    </w:p>
    <w:p w14:paraId="24BD240A" w14:textId="69FC26DB" w:rsidR="006131DA" w:rsidRDefault="008D44D9" w:rsidP="00464739">
      <w:r>
        <w:t>The pinboard is a two-column module in desktop with stacked articles with an optional image above the text block. In mobile, the layout changes to a single column.</w:t>
      </w:r>
    </w:p>
    <w:p w14:paraId="096B88E9" w14:textId="7D7014F4" w:rsidR="008D44D9" w:rsidRDefault="008D44D9" w:rsidP="00464739"/>
    <w:p w14:paraId="4FE0CB54" w14:textId="40CF99B8" w:rsidR="008D44D9" w:rsidRDefault="008D44D9" w:rsidP="00464739">
      <w:r>
        <w:t xml:space="preserve">Note that these columns are meant to run ragged, i.e. the height of the </w:t>
      </w:r>
      <w:r w:rsidR="00047F65">
        <w:t>two</w:t>
      </w:r>
      <w:r>
        <w:t xml:space="preserve"> column</w:t>
      </w:r>
      <w:r w:rsidR="00047F65">
        <w:t>s</w:t>
      </w:r>
      <w:r>
        <w:t xml:space="preserve"> won’t always match resulting in a small gap at the bottom</w:t>
      </w:r>
      <w:r w:rsidR="00047F65">
        <w:t xml:space="preserve"> of one of the columns</w:t>
      </w:r>
      <w:r>
        <w:t>.</w:t>
      </w:r>
    </w:p>
    <w:p w14:paraId="7900E216" w14:textId="31EE5FD4" w:rsidR="008D44D9" w:rsidRDefault="008D44D9" w:rsidP="00464739"/>
    <w:p w14:paraId="20DF08FB" w14:textId="130FF507" w:rsidR="008D44D9" w:rsidRDefault="008D44D9" w:rsidP="008D44D9">
      <w:pPr>
        <w:pStyle w:val="Heading2"/>
      </w:pPr>
      <w:r w:rsidRPr="008D44D9">
        <w:t>SIDE BY SIDE IMAGE RIGHT</w:t>
      </w:r>
      <w:r>
        <w:t xml:space="preserve"> and </w:t>
      </w:r>
      <w:r w:rsidRPr="008D44D9">
        <w:t xml:space="preserve">SIDE BY SIDE IMAGE </w:t>
      </w:r>
      <w:r>
        <w:t>LEFT</w:t>
      </w:r>
    </w:p>
    <w:p w14:paraId="2DBC0BFC" w14:textId="53650EFD" w:rsidR="008D44D9" w:rsidRDefault="008D44D9" w:rsidP="008D44D9">
      <w:r>
        <w:t xml:space="preserve">Similar to the asymmetrical image right and left modules, these article modules have a text block next to an image in desktop view. Unlike the asymmetrical modules, the width of the text block and image are </w:t>
      </w:r>
      <w:r w:rsidR="00047F65">
        <w:t xml:space="preserve">roughly </w:t>
      </w:r>
      <w:r>
        <w:t>equal. In mobile, the image stacks on top of the text block.</w:t>
      </w:r>
    </w:p>
    <w:p w14:paraId="66FCF086" w14:textId="10A4451C" w:rsidR="00F07A88" w:rsidRDefault="00F07A88" w:rsidP="008D44D9"/>
    <w:p w14:paraId="08FC0364" w14:textId="105DDD8D" w:rsidR="00F07A88" w:rsidRDefault="00F07A88" w:rsidP="008D44D9">
      <w:r>
        <w:t>If logos are required as a box above the product, we recommend adding those in an image editor.</w:t>
      </w:r>
    </w:p>
    <w:p w14:paraId="4D184F49" w14:textId="79BF909A" w:rsidR="008D44D9" w:rsidRDefault="008D44D9" w:rsidP="008D44D9"/>
    <w:p w14:paraId="66A83E25" w14:textId="3121B247" w:rsidR="008D44D9" w:rsidRDefault="00047F65" w:rsidP="00764718">
      <w:pPr>
        <w:pStyle w:val="Heading2"/>
      </w:pPr>
      <w:r w:rsidRPr="00047F65">
        <w:t>PRODUCT GRID</w:t>
      </w:r>
    </w:p>
    <w:p w14:paraId="5FC507DA" w14:textId="56C4F424" w:rsidR="00764718" w:rsidRDefault="00EA72F4" w:rsidP="00764718">
      <w:r>
        <w:t>This is a group of 2-across modules separated by a 2px black line. On top each sub-module is a product image with text and pricing info underneath. Several Product Grid modules can be stacked on top of each other with a divider module between to form a grid of products. In mobile, the two columns stackinto a single column.</w:t>
      </w:r>
    </w:p>
    <w:p w14:paraId="67EBDC4A" w14:textId="77777777" w:rsidR="00F455BE" w:rsidRDefault="00F455BE" w:rsidP="00F455BE"/>
    <w:p w14:paraId="42145E06" w14:textId="77777777" w:rsidR="00F07A88" w:rsidRDefault="00F07A88" w:rsidP="00F07A88">
      <w:pPr>
        <w:pStyle w:val="Heading2"/>
      </w:pPr>
      <w:r w:rsidRPr="00946EB1">
        <w:t>INNER NAVIGATION</w:t>
      </w:r>
    </w:p>
    <w:p w14:paraId="2267F4A2" w14:textId="77777777" w:rsidR="00F07A88" w:rsidRDefault="00F07A88" w:rsidP="00F07A88">
      <w:r>
        <w:t>This dark grey bar contains links for product categories or site navigation and is meant to be placed mid-message. In mobile the links stack in a single column.</w:t>
      </w:r>
    </w:p>
    <w:p w14:paraId="0920A646" w14:textId="77777777" w:rsidR="00F07A88" w:rsidRDefault="00F07A88" w:rsidP="00F07A88"/>
    <w:p w14:paraId="3C54C71E" w14:textId="2D130E4B" w:rsidR="00F07A88" w:rsidRDefault="00F07A88" w:rsidP="00505974">
      <w:pPr>
        <w:pStyle w:val="Heading2"/>
      </w:pPr>
      <w:r w:rsidRPr="00F07A88">
        <w:t>SECTION HEADLINE</w:t>
      </w:r>
    </w:p>
    <w:p w14:paraId="4F182C69" w14:textId="625B25F0" w:rsidR="00F07A88" w:rsidRDefault="00F07A88" w:rsidP="00F07A88">
      <w:r>
        <w:t>A module containing a large headline of centered text.</w:t>
      </w:r>
    </w:p>
    <w:p w14:paraId="5DCB415A" w14:textId="5CC01EA5" w:rsidR="00F07A88" w:rsidRDefault="00F07A88" w:rsidP="00F07A88"/>
    <w:p w14:paraId="1907E3A8" w14:textId="2E725071" w:rsidR="00F07A88" w:rsidRDefault="00F07A88" w:rsidP="00F07A88">
      <w:pPr>
        <w:pStyle w:val="Heading2"/>
      </w:pPr>
      <w:r w:rsidRPr="00F07A88">
        <w:t>PRODUCT DETAIL</w:t>
      </w:r>
    </w:p>
    <w:p w14:paraId="516489D0" w14:textId="20E1C998" w:rsidR="00F07A88" w:rsidRDefault="00F07A88" w:rsidP="00F07A88">
      <w:r>
        <w:t>Similar to the Side By Side Image Left module, this product module features a bulleted list as part of the right-side text block</w:t>
      </w:r>
      <w:r>
        <w:t>.</w:t>
      </w:r>
      <w:r>
        <w:t xml:space="preserve"> These modules can be stacked on top of each other, but be mindful of the padding built into each module. You may need to adjust the padding values so the modules are not too spread apart.</w:t>
      </w:r>
    </w:p>
    <w:p w14:paraId="44A0E551" w14:textId="77777777" w:rsidR="00F07A88" w:rsidRPr="00F07A88" w:rsidRDefault="00F07A88" w:rsidP="00F07A88"/>
    <w:p w14:paraId="280E3829" w14:textId="304403DB" w:rsidR="00505974" w:rsidRDefault="00AC36C6" w:rsidP="00505974">
      <w:pPr>
        <w:pStyle w:val="Heading2"/>
      </w:pPr>
      <w:r w:rsidRPr="00AC36C6">
        <w:lastRenderedPageBreak/>
        <w:t>THREE ACROSS</w:t>
      </w:r>
    </w:p>
    <w:p w14:paraId="68CDFC62" w14:textId="7377BC59" w:rsidR="00E67F81" w:rsidRDefault="00AC36C6" w:rsidP="00E67F81">
      <w:r>
        <w:t xml:space="preserve">The three across module </w:t>
      </w:r>
      <w:r w:rsidR="00063438">
        <w:t>contains</w:t>
      </w:r>
      <w:r>
        <w:t xml:space="preserve"> three </w:t>
      </w:r>
      <w:r w:rsidR="00063438">
        <w:t>columns</w:t>
      </w:r>
      <w:r>
        <w:t xml:space="preserve"> with space for a</w:t>
      </w:r>
      <w:r w:rsidR="00063438">
        <w:t xml:space="preserve">n </w:t>
      </w:r>
      <w:r>
        <w:t>image, name and text-based CTA.</w:t>
      </w:r>
      <w:r w:rsidR="00C93886">
        <w:t xml:space="preserve"> </w:t>
      </w:r>
      <w:r>
        <w:t>In mobile, the products stack in a single column.</w:t>
      </w:r>
    </w:p>
    <w:p w14:paraId="78B08F42" w14:textId="77777777" w:rsidR="00E67F81" w:rsidRDefault="00E67F81" w:rsidP="00E67F81"/>
    <w:p w14:paraId="78BED015" w14:textId="508D2C20" w:rsidR="00505974" w:rsidRDefault="00AC36C6" w:rsidP="00505974">
      <w:pPr>
        <w:pStyle w:val="Heading2"/>
      </w:pPr>
      <w:r w:rsidRPr="00AC36C6">
        <w:t>ARTICLE MINOR</w:t>
      </w:r>
    </w:p>
    <w:p w14:paraId="654BCDF5" w14:textId="3BF3AD7D" w:rsidR="00D27E67" w:rsidRDefault="00AC36C6" w:rsidP="00D27E67">
      <w:r>
        <w:t>In desktop, the article minor module has a small image to the left and a text block to the right.</w:t>
      </w:r>
      <w:r w:rsidR="00C93886">
        <w:t xml:space="preserve"> </w:t>
      </w:r>
      <w:r w:rsidR="00063438">
        <w:t>In mobile the image stacks on top of the text block.</w:t>
      </w:r>
    </w:p>
    <w:p w14:paraId="71C5BA59" w14:textId="77777777" w:rsidR="00AC36C6" w:rsidRDefault="00AC36C6" w:rsidP="00D27E67"/>
    <w:p w14:paraId="475975C4" w14:textId="43579DCD" w:rsidR="00E67F81" w:rsidRDefault="00AC36C6" w:rsidP="00AC36C6">
      <w:pPr>
        <w:pStyle w:val="Heading2"/>
      </w:pPr>
      <w:r w:rsidRPr="00AC36C6">
        <w:t>POLL</w:t>
      </w:r>
    </w:p>
    <w:p w14:paraId="4E07ABA8" w14:textId="10219F7D" w:rsidR="00E67F81" w:rsidRDefault="00AC36C6" w:rsidP="00D27E67">
      <w:r>
        <w:t>The poll module is similar to the article minor module except that the image is on the right. The text block contains a headline and 3 poll answers that can be selected. Each answer line has a rollover state that affects</w:t>
      </w:r>
      <w:r w:rsidR="00C93886">
        <w:t xml:space="preserve"> the</w:t>
      </w:r>
      <w:r w:rsidR="00063438">
        <w:t xml:space="preserve"> text and</w:t>
      </w:r>
      <w:r w:rsidR="00C93886">
        <w:t xml:space="preserve"> round button </w:t>
      </w:r>
      <w:r w:rsidR="00063438">
        <w:t>color</w:t>
      </w:r>
      <w:r w:rsidR="00C93886">
        <w:t>.</w:t>
      </w:r>
    </w:p>
    <w:p w14:paraId="57B3F87F" w14:textId="77777777" w:rsidR="00A06088" w:rsidRPr="00D27E67" w:rsidRDefault="00A06088" w:rsidP="00D27E67"/>
    <w:p w14:paraId="34848BB5" w14:textId="0C54F443" w:rsidR="00505974" w:rsidRDefault="00063438" w:rsidP="00505974">
      <w:pPr>
        <w:pStyle w:val="Heading2"/>
      </w:pPr>
      <w:r w:rsidRPr="00063438">
        <w:t>PRODUCT STACK</w:t>
      </w:r>
    </w:p>
    <w:p w14:paraId="0D69A56D" w14:textId="33F4F972" w:rsidR="00D27E67" w:rsidRDefault="00454713" w:rsidP="00D27E67">
      <w:r>
        <w:t xml:space="preserve">This </w:t>
      </w:r>
      <w:r w:rsidR="00063438">
        <w:t xml:space="preserve">product </w:t>
      </w:r>
      <w:r>
        <w:t xml:space="preserve">module </w:t>
      </w:r>
      <w:r w:rsidR="00063438">
        <w:t>contains two products side by side in desktop. Each sub module consists of a small product image next to a text block</w:t>
      </w:r>
      <w:r>
        <w:t>.</w:t>
      </w:r>
      <w:r w:rsidR="00063438">
        <w:t xml:space="preserve"> These modules can be stacked to form a grid. In mobile the sub modules stack into a single column</w:t>
      </w:r>
    </w:p>
    <w:p w14:paraId="2E511241" w14:textId="77777777" w:rsidR="00A06088" w:rsidRPr="00D27E67" w:rsidRDefault="00A06088" w:rsidP="00D27E67"/>
    <w:p w14:paraId="7EEE02D4" w14:textId="1A6EF8DF" w:rsidR="00D53DE4" w:rsidRDefault="00063438" w:rsidP="003D41A7">
      <w:pPr>
        <w:pStyle w:val="Heading2"/>
      </w:pPr>
      <w:r w:rsidRPr="00063438">
        <w:t>SOCIAL CHANNELS</w:t>
      </w:r>
    </w:p>
    <w:p w14:paraId="7DE7B966" w14:textId="567B17E0" w:rsidR="00D53DE4" w:rsidRDefault="00063438" w:rsidP="00D53DE4">
      <w:r>
        <w:t>A row of icons linked to Astra’s presence on Facebook, Twitter, Instagram, YouTube and Switch.</w:t>
      </w:r>
    </w:p>
    <w:p w14:paraId="1047D4EB" w14:textId="2EC005ED" w:rsidR="00D53DE4" w:rsidRDefault="00D53DE4" w:rsidP="00D53DE4"/>
    <w:p w14:paraId="17B024AD" w14:textId="23F9EF16" w:rsidR="00D53DE4" w:rsidRDefault="00D53DE4" w:rsidP="00D53DE4">
      <w:pPr>
        <w:pStyle w:val="Heading2"/>
      </w:pPr>
      <w:r w:rsidRPr="00D53DE4">
        <w:t>BOTTOM NAVIGATION</w:t>
      </w:r>
    </w:p>
    <w:p w14:paraId="4655DB02" w14:textId="0D0F570B" w:rsidR="00D53DE4" w:rsidRDefault="00D53DE4" w:rsidP="00D53DE4">
      <w:r>
        <w:t xml:space="preserve">This row contains </w:t>
      </w:r>
      <w:r w:rsidR="00063438">
        <w:t>four</w:t>
      </w:r>
      <w:bookmarkStart w:id="0" w:name="_GoBack"/>
      <w:bookmarkEnd w:id="0"/>
      <w:r>
        <w:t xml:space="preserve"> text links to customer service pages. In mobile, the links stack on top of each other in a single column.</w:t>
      </w:r>
    </w:p>
    <w:p w14:paraId="1BCFD415" w14:textId="77777777" w:rsidR="00D53DE4" w:rsidRPr="00D53DE4" w:rsidRDefault="00D53DE4" w:rsidP="00D53DE4"/>
    <w:p w14:paraId="2DA95D08" w14:textId="5DACFF33" w:rsidR="00605273" w:rsidRDefault="00D53DE4" w:rsidP="003D41A7">
      <w:pPr>
        <w:pStyle w:val="Heading2"/>
      </w:pPr>
      <w:r w:rsidRPr="00D53DE4">
        <w:t>LEGAL/DISCLAIMER</w:t>
      </w:r>
    </w:p>
    <w:p w14:paraId="3B77066A" w14:textId="4AB02588" w:rsidR="00605273" w:rsidRPr="000D26CC" w:rsidRDefault="00D53DE4" w:rsidP="000D26CC">
      <w:r>
        <w:t xml:space="preserve">This is a for legal text including copyright, </w:t>
      </w:r>
      <w:r w:rsidR="00A91437">
        <w:t xml:space="preserve">physical address and disclaimers. </w:t>
      </w:r>
    </w:p>
    <w:sectPr w:rsidR="00605273" w:rsidRPr="000D26CC" w:rsidSect="0018409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ource Code Pro">
    <w:altName w:val="Consolas"/>
    <w:panose1 w:val="020B0509030403020204"/>
    <w:charset w:val="4D"/>
    <w:family w:val="modern"/>
    <w:pitch w:val="fixed"/>
    <w:sig w:usb0="20000007" w:usb1="00000001" w:usb2="00000000" w:usb3="00000000" w:csb0="00000193" w:csb1="00000000"/>
  </w:font>
  <w:font w:name="Lucida Grande">
    <w:panose1 w:val="020B0600040502020204"/>
    <w:charset w:val="00"/>
    <w:family w:val="swiss"/>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A4539"/>
    <w:multiLevelType w:val="multilevel"/>
    <w:tmpl w:val="D9D0B75E"/>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F859A9"/>
    <w:multiLevelType w:val="hybridMultilevel"/>
    <w:tmpl w:val="F52EA346"/>
    <w:lvl w:ilvl="0" w:tplc="EA80B04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1F333C"/>
    <w:multiLevelType w:val="hybridMultilevel"/>
    <w:tmpl w:val="94DAD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1529A5"/>
    <w:multiLevelType w:val="hybridMultilevel"/>
    <w:tmpl w:val="D1D4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903FDA"/>
    <w:multiLevelType w:val="hybridMultilevel"/>
    <w:tmpl w:val="A6FC9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923C07"/>
    <w:multiLevelType w:val="hybridMultilevel"/>
    <w:tmpl w:val="4D8C5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3171C7"/>
    <w:multiLevelType w:val="hybridMultilevel"/>
    <w:tmpl w:val="33280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A24988"/>
    <w:multiLevelType w:val="hybridMultilevel"/>
    <w:tmpl w:val="30EC53B0"/>
    <w:lvl w:ilvl="0" w:tplc="EA80B04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186282"/>
    <w:multiLevelType w:val="hybridMultilevel"/>
    <w:tmpl w:val="C72EC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344A46"/>
    <w:multiLevelType w:val="hybridMultilevel"/>
    <w:tmpl w:val="2C982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1602CA"/>
    <w:multiLevelType w:val="hybridMultilevel"/>
    <w:tmpl w:val="6010C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B135B1"/>
    <w:multiLevelType w:val="hybridMultilevel"/>
    <w:tmpl w:val="1B8AD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176340"/>
    <w:multiLevelType w:val="hybridMultilevel"/>
    <w:tmpl w:val="BA284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C55AA5"/>
    <w:multiLevelType w:val="hybridMultilevel"/>
    <w:tmpl w:val="65B67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FE3993"/>
    <w:multiLevelType w:val="hybridMultilevel"/>
    <w:tmpl w:val="33A8F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0"/>
  </w:num>
  <w:num w:numId="4">
    <w:abstractNumId w:val="2"/>
  </w:num>
  <w:num w:numId="5">
    <w:abstractNumId w:val="14"/>
  </w:num>
  <w:num w:numId="6">
    <w:abstractNumId w:val="13"/>
  </w:num>
  <w:num w:numId="7">
    <w:abstractNumId w:val="12"/>
  </w:num>
  <w:num w:numId="8">
    <w:abstractNumId w:val="3"/>
  </w:num>
  <w:num w:numId="9">
    <w:abstractNumId w:val="11"/>
  </w:num>
  <w:num w:numId="10">
    <w:abstractNumId w:val="6"/>
  </w:num>
  <w:num w:numId="11">
    <w:abstractNumId w:val="0"/>
  </w:num>
  <w:num w:numId="12">
    <w:abstractNumId w:val="8"/>
  </w:num>
  <w:num w:numId="13">
    <w:abstractNumId w:val="5"/>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0D7B"/>
    <w:rsid w:val="00001D3D"/>
    <w:rsid w:val="00012DEA"/>
    <w:rsid w:val="00015F50"/>
    <w:rsid w:val="000171C9"/>
    <w:rsid w:val="000241AB"/>
    <w:rsid w:val="000265AC"/>
    <w:rsid w:val="00032FFE"/>
    <w:rsid w:val="000366CA"/>
    <w:rsid w:val="00037D97"/>
    <w:rsid w:val="00047F65"/>
    <w:rsid w:val="00053DB7"/>
    <w:rsid w:val="00063438"/>
    <w:rsid w:val="00067787"/>
    <w:rsid w:val="00067D1A"/>
    <w:rsid w:val="00073E84"/>
    <w:rsid w:val="000743A5"/>
    <w:rsid w:val="00097292"/>
    <w:rsid w:val="000A021C"/>
    <w:rsid w:val="000A183B"/>
    <w:rsid w:val="000A3156"/>
    <w:rsid w:val="000A52DF"/>
    <w:rsid w:val="000B2BA5"/>
    <w:rsid w:val="000B78FC"/>
    <w:rsid w:val="000D26CC"/>
    <w:rsid w:val="000E2B18"/>
    <w:rsid w:val="000F550A"/>
    <w:rsid w:val="000F61F2"/>
    <w:rsid w:val="0010013E"/>
    <w:rsid w:val="00117C7B"/>
    <w:rsid w:val="00140F30"/>
    <w:rsid w:val="001549DF"/>
    <w:rsid w:val="00161FB9"/>
    <w:rsid w:val="00164774"/>
    <w:rsid w:val="00166DF8"/>
    <w:rsid w:val="00180FBF"/>
    <w:rsid w:val="0018409D"/>
    <w:rsid w:val="00193BEB"/>
    <w:rsid w:val="001B139A"/>
    <w:rsid w:val="001B3CC7"/>
    <w:rsid w:val="001C5525"/>
    <w:rsid w:val="001D2F9B"/>
    <w:rsid w:val="001D61B5"/>
    <w:rsid w:val="001E0359"/>
    <w:rsid w:val="00211E91"/>
    <w:rsid w:val="0021340C"/>
    <w:rsid w:val="00220D7B"/>
    <w:rsid w:val="00232621"/>
    <w:rsid w:val="00250F9F"/>
    <w:rsid w:val="00262FD7"/>
    <w:rsid w:val="00265415"/>
    <w:rsid w:val="00276245"/>
    <w:rsid w:val="002B3EA9"/>
    <w:rsid w:val="002C124A"/>
    <w:rsid w:val="002C20D6"/>
    <w:rsid w:val="002D11C6"/>
    <w:rsid w:val="002E37D1"/>
    <w:rsid w:val="002E4EF6"/>
    <w:rsid w:val="003023BB"/>
    <w:rsid w:val="00306145"/>
    <w:rsid w:val="00311C6A"/>
    <w:rsid w:val="00322B96"/>
    <w:rsid w:val="00331688"/>
    <w:rsid w:val="00366EA8"/>
    <w:rsid w:val="0037728B"/>
    <w:rsid w:val="003775F2"/>
    <w:rsid w:val="00382ECC"/>
    <w:rsid w:val="00385AE7"/>
    <w:rsid w:val="00392BAA"/>
    <w:rsid w:val="00394E13"/>
    <w:rsid w:val="003A06CC"/>
    <w:rsid w:val="003C036E"/>
    <w:rsid w:val="003D0AB2"/>
    <w:rsid w:val="003D41A7"/>
    <w:rsid w:val="003E2DC4"/>
    <w:rsid w:val="00430F54"/>
    <w:rsid w:val="0043220D"/>
    <w:rsid w:val="0044199C"/>
    <w:rsid w:val="004422E3"/>
    <w:rsid w:val="00443535"/>
    <w:rsid w:val="004463A7"/>
    <w:rsid w:val="0045013D"/>
    <w:rsid w:val="0045088B"/>
    <w:rsid w:val="004543E8"/>
    <w:rsid w:val="00454713"/>
    <w:rsid w:val="00464739"/>
    <w:rsid w:val="00465E87"/>
    <w:rsid w:val="00484692"/>
    <w:rsid w:val="0049068A"/>
    <w:rsid w:val="00492837"/>
    <w:rsid w:val="004B6CD3"/>
    <w:rsid w:val="004C1BF9"/>
    <w:rsid w:val="004C5F68"/>
    <w:rsid w:val="004C66F8"/>
    <w:rsid w:val="004C6F1A"/>
    <w:rsid w:val="004D3815"/>
    <w:rsid w:val="004D4690"/>
    <w:rsid w:val="004D7784"/>
    <w:rsid w:val="004E04C8"/>
    <w:rsid w:val="004E2EDE"/>
    <w:rsid w:val="004E7C11"/>
    <w:rsid w:val="00505974"/>
    <w:rsid w:val="005144AA"/>
    <w:rsid w:val="00526C20"/>
    <w:rsid w:val="005366FC"/>
    <w:rsid w:val="00545E87"/>
    <w:rsid w:val="005534DB"/>
    <w:rsid w:val="00561A03"/>
    <w:rsid w:val="00562626"/>
    <w:rsid w:val="00564B14"/>
    <w:rsid w:val="00582B48"/>
    <w:rsid w:val="005832B2"/>
    <w:rsid w:val="005B6DB8"/>
    <w:rsid w:val="005C2544"/>
    <w:rsid w:val="005C7430"/>
    <w:rsid w:val="005D77AA"/>
    <w:rsid w:val="005E4DED"/>
    <w:rsid w:val="005E7FAB"/>
    <w:rsid w:val="00603A37"/>
    <w:rsid w:val="00605273"/>
    <w:rsid w:val="00606AF9"/>
    <w:rsid w:val="006131DA"/>
    <w:rsid w:val="00623693"/>
    <w:rsid w:val="00623BCB"/>
    <w:rsid w:val="0064541C"/>
    <w:rsid w:val="0065067C"/>
    <w:rsid w:val="00653A2D"/>
    <w:rsid w:val="00662AC9"/>
    <w:rsid w:val="0066633D"/>
    <w:rsid w:val="00695595"/>
    <w:rsid w:val="00695FC2"/>
    <w:rsid w:val="006A2EA4"/>
    <w:rsid w:val="006B6126"/>
    <w:rsid w:val="006B6D31"/>
    <w:rsid w:val="006D4DFE"/>
    <w:rsid w:val="006F52FE"/>
    <w:rsid w:val="00702473"/>
    <w:rsid w:val="007120F5"/>
    <w:rsid w:val="00714C88"/>
    <w:rsid w:val="007168A8"/>
    <w:rsid w:val="00717F68"/>
    <w:rsid w:val="007258AE"/>
    <w:rsid w:val="00751DA9"/>
    <w:rsid w:val="007544A2"/>
    <w:rsid w:val="00761AFF"/>
    <w:rsid w:val="00764718"/>
    <w:rsid w:val="00772661"/>
    <w:rsid w:val="00780D46"/>
    <w:rsid w:val="00781937"/>
    <w:rsid w:val="007852DF"/>
    <w:rsid w:val="00786241"/>
    <w:rsid w:val="007D29B3"/>
    <w:rsid w:val="007D57D0"/>
    <w:rsid w:val="007D5FB5"/>
    <w:rsid w:val="008451AE"/>
    <w:rsid w:val="00851B44"/>
    <w:rsid w:val="00865C0C"/>
    <w:rsid w:val="00880D05"/>
    <w:rsid w:val="00881B46"/>
    <w:rsid w:val="00892478"/>
    <w:rsid w:val="00894FB7"/>
    <w:rsid w:val="008A1D6A"/>
    <w:rsid w:val="008B339A"/>
    <w:rsid w:val="008C4FBC"/>
    <w:rsid w:val="008C67F8"/>
    <w:rsid w:val="008D06FF"/>
    <w:rsid w:val="008D0D71"/>
    <w:rsid w:val="008D44D9"/>
    <w:rsid w:val="008E16D8"/>
    <w:rsid w:val="00907D89"/>
    <w:rsid w:val="00912529"/>
    <w:rsid w:val="00922BBD"/>
    <w:rsid w:val="00942E26"/>
    <w:rsid w:val="00946EB1"/>
    <w:rsid w:val="009514A2"/>
    <w:rsid w:val="00960333"/>
    <w:rsid w:val="00980A23"/>
    <w:rsid w:val="00982F55"/>
    <w:rsid w:val="00985132"/>
    <w:rsid w:val="00995014"/>
    <w:rsid w:val="009A4475"/>
    <w:rsid w:val="009A52A6"/>
    <w:rsid w:val="009B0CA1"/>
    <w:rsid w:val="009B13FF"/>
    <w:rsid w:val="009C0A49"/>
    <w:rsid w:val="009D4047"/>
    <w:rsid w:val="00A02601"/>
    <w:rsid w:val="00A036C7"/>
    <w:rsid w:val="00A06088"/>
    <w:rsid w:val="00A21DC2"/>
    <w:rsid w:val="00A3522D"/>
    <w:rsid w:val="00A42124"/>
    <w:rsid w:val="00A478DE"/>
    <w:rsid w:val="00A503C9"/>
    <w:rsid w:val="00A81BD8"/>
    <w:rsid w:val="00A81D9B"/>
    <w:rsid w:val="00A91437"/>
    <w:rsid w:val="00AA550A"/>
    <w:rsid w:val="00AA68BB"/>
    <w:rsid w:val="00AB10A4"/>
    <w:rsid w:val="00AB3FD0"/>
    <w:rsid w:val="00AC2F6A"/>
    <w:rsid w:val="00AC36C6"/>
    <w:rsid w:val="00AC4E40"/>
    <w:rsid w:val="00AC6737"/>
    <w:rsid w:val="00AD4722"/>
    <w:rsid w:val="00AD6784"/>
    <w:rsid w:val="00B00B8C"/>
    <w:rsid w:val="00B06BB6"/>
    <w:rsid w:val="00B34EEE"/>
    <w:rsid w:val="00B45827"/>
    <w:rsid w:val="00B62414"/>
    <w:rsid w:val="00B91B9B"/>
    <w:rsid w:val="00BB09F1"/>
    <w:rsid w:val="00BD251B"/>
    <w:rsid w:val="00BD2F67"/>
    <w:rsid w:val="00BE41ED"/>
    <w:rsid w:val="00BF2A0C"/>
    <w:rsid w:val="00BF69AC"/>
    <w:rsid w:val="00C017EB"/>
    <w:rsid w:val="00C1055F"/>
    <w:rsid w:val="00C367C2"/>
    <w:rsid w:val="00C41029"/>
    <w:rsid w:val="00C4170F"/>
    <w:rsid w:val="00C41C3A"/>
    <w:rsid w:val="00C5203F"/>
    <w:rsid w:val="00C54D18"/>
    <w:rsid w:val="00C565E1"/>
    <w:rsid w:val="00C57EFD"/>
    <w:rsid w:val="00C7423E"/>
    <w:rsid w:val="00C779E5"/>
    <w:rsid w:val="00C87E21"/>
    <w:rsid w:val="00C93560"/>
    <w:rsid w:val="00C93886"/>
    <w:rsid w:val="00C949D1"/>
    <w:rsid w:val="00C94D13"/>
    <w:rsid w:val="00C96C36"/>
    <w:rsid w:val="00C971C9"/>
    <w:rsid w:val="00CA4B10"/>
    <w:rsid w:val="00CC2D51"/>
    <w:rsid w:val="00CC59BA"/>
    <w:rsid w:val="00CF3F39"/>
    <w:rsid w:val="00D10F4A"/>
    <w:rsid w:val="00D243DD"/>
    <w:rsid w:val="00D24712"/>
    <w:rsid w:val="00D27E67"/>
    <w:rsid w:val="00D30044"/>
    <w:rsid w:val="00D31694"/>
    <w:rsid w:val="00D3423E"/>
    <w:rsid w:val="00D35CD4"/>
    <w:rsid w:val="00D47AA0"/>
    <w:rsid w:val="00D53DE4"/>
    <w:rsid w:val="00D54606"/>
    <w:rsid w:val="00D5743E"/>
    <w:rsid w:val="00D60E23"/>
    <w:rsid w:val="00D72811"/>
    <w:rsid w:val="00D8657F"/>
    <w:rsid w:val="00D91480"/>
    <w:rsid w:val="00D9490A"/>
    <w:rsid w:val="00DB252D"/>
    <w:rsid w:val="00DD5467"/>
    <w:rsid w:val="00DE5621"/>
    <w:rsid w:val="00DE7244"/>
    <w:rsid w:val="00E01B60"/>
    <w:rsid w:val="00E11D95"/>
    <w:rsid w:val="00E17C99"/>
    <w:rsid w:val="00E205A6"/>
    <w:rsid w:val="00E279E1"/>
    <w:rsid w:val="00E33BE8"/>
    <w:rsid w:val="00E62819"/>
    <w:rsid w:val="00E67F81"/>
    <w:rsid w:val="00E74945"/>
    <w:rsid w:val="00E81C28"/>
    <w:rsid w:val="00E87CE6"/>
    <w:rsid w:val="00EA72F4"/>
    <w:rsid w:val="00EB03E3"/>
    <w:rsid w:val="00EE0ECB"/>
    <w:rsid w:val="00F04E6E"/>
    <w:rsid w:val="00F07A88"/>
    <w:rsid w:val="00F17861"/>
    <w:rsid w:val="00F26D86"/>
    <w:rsid w:val="00F34442"/>
    <w:rsid w:val="00F447CF"/>
    <w:rsid w:val="00F455BE"/>
    <w:rsid w:val="00F5072F"/>
    <w:rsid w:val="00F57DAA"/>
    <w:rsid w:val="00F740DA"/>
    <w:rsid w:val="00F74404"/>
    <w:rsid w:val="00F75387"/>
    <w:rsid w:val="00F75F14"/>
    <w:rsid w:val="00F80E4F"/>
    <w:rsid w:val="00F917F9"/>
    <w:rsid w:val="00F945E5"/>
    <w:rsid w:val="00F96930"/>
    <w:rsid w:val="00F97762"/>
    <w:rsid w:val="00F97BEB"/>
    <w:rsid w:val="00FA1255"/>
    <w:rsid w:val="00FA4E03"/>
    <w:rsid w:val="00FB6EBD"/>
    <w:rsid w:val="00FC1269"/>
    <w:rsid w:val="00FC5337"/>
    <w:rsid w:val="00FC6067"/>
    <w:rsid w:val="00FF3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97D0DF"/>
  <w14:defaultImageDpi w14:val="300"/>
  <w15:docId w15:val="{7366E7D6-A0A3-D94F-BD5B-E5BC98010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23E"/>
    <w:rPr>
      <w:rFonts w:ascii="Calibri" w:hAnsi="Calibri"/>
    </w:rPr>
  </w:style>
  <w:style w:type="paragraph" w:styleId="Heading1">
    <w:name w:val="heading 1"/>
    <w:basedOn w:val="Normal"/>
    <w:next w:val="Normal"/>
    <w:link w:val="Heading1Char"/>
    <w:uiPriority w:val="9"/>
    <w:qFormat/>
    <w:rsid w:val="00881B46"/>
    <w:pPr>
      <w:keepNext/>
      <w:keepLines/>
      <w:outlineLvl w:val="0"/>
    </w:pPr>
    <w:rPr>
      <w:rFonts w:eastAsiaTheme="majorEastAsia"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C4FBC"/>
    <w:pPr>
      <w:keepNext/>
      <w:keepLines/>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073E8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B2BA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14C8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688"/>
    <w:pPr>
      <w:ind w:left="720"/>
      <w:contextualSpacing/>
    </w:pPr>
  </w:style>
  <w:style w:type="character" w:styleId="LineNumber">
    <w:name w:val="line number"/>
    <w:basedOn w:val="DefaultParagraphFont"/>
    <w:uiPriority w:val="99"/>
    <w:semiHidden/>
    <w:unhideWhenUsed/>
    <w:rsid w:val="00331688"/>
  </w:style>
  <w:style w:type="paragraph" w:customStyle="1" w:styleId="Code">
    <w:name w:val="Code"/>
    <w:basedOn w:val="Normal"/>
    <w:qFormat/>
    <w:rsid w:val="00865C0C"/>
    <w:pPr>
      <w:pBdr>
        <w:top w:val="single" w:sz="4" w:space="4" w:color="BFBFBF" w:themeColor="background1" w:themeShade="BF"/>
        <w:left w:val="single" w:sz="4" w:space="4" w:color="BFBFBF" w:themeColor="background1" w:themeShade="BF"/>
        <w:bottom w:val="single" w:sz="4" w:space="4" w:color="BFBFBF" w:themeColor="background1" w:themeShade="BF"/>
        <w:right w:val="single" w:sz="4" w:space="4" w:color="BFBFBF" w:themeColor="background1" w:themeShade="BF"/>
      </w:pBdr>
      <w:shd w:val="clear" w:color="auto" w:fill="F3F3F3"/>
      <w:spacing w:line="288" w:lineRule="auto"/>
      <w:ind w:left="144" w:right="144"/>
      <w:contextualSpacing/>
    </w:pPr>
    <w:rPr>
      <w:rFonts w:ascii="Source Code Pro" w:hAnsi="Source Code Pro"/>
      <w:sz w:val="18"/>
      <w:szCs w:val="18"/>
    </w:rPr>
  </w:style>
  <w:style w:type="character" w:customStyle="1" w:styleId="Codeinline">
    <w:name w:val="Code inline"/>
    <w:basedOn w:val="DefaultParagraphFont"/>
    <w:uiPriority w:val="1"/>
    <w:qFormat/>
    <w:rsid w:val="00B00B8C"/>
    <w:rPr>
      <w:rFonts w:ascii="Source Code Pro" w:hAnsi="Source Code Pro"/>
      <w:sz w:val="22"/>
      <w:szCs w:val="22"/>
    </w:rPr>
  </w:style>
  <w:style w:type="character" w:customStyle="1" w:styleId="Heading1Char">
    <w:name w:val="Heading 1 Char"/>
    <w:basedOn w:val="DefaultParagraphFont"/>
    <w:link w:val="Heading1"/>
    <w:uiPriority w:val="9"/>
    <w:rsid w:val="00881B46"/>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uiPriority w:val="10"/>
    <w:qFormat/>
    <w:rsid w:val="00D54606"/>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54606"/>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751D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1DA9"/>
    <w:rPr>
      <w:rFonts w:ascii="Lucida Grande" w:hAnsi="Lucida Grande" w:cs="Lucida Grande"/>
      <w:sz w:val="18"/>
      <w:szCs w:val="18"/>
    </w:rPr>
  </w:style>
  <w:style w:type="character" w:customStyle="1" w:styleId="Heading2Char">
    <w:name w:val="Heading 2 Char"/>
    <w:basedOn w:val="DefaultParagraphFont"/>
    <w:link w:val="Heading2"/>
    <w:uiPriority w:val="9"/>
    <w:rsid w:val="008C4FBC"/>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44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4463A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Codeblock">
    <w:name w:val="Code block"/>
    <w:basedOn w:val="Normal"/>
    <w:qFormat/>
    <w:rsid w:val="00161FB9"/>
    <w:pPr>
      <w:contextualSpacing/>
    </w:pPr>
    <w:rPr>
      <w:rFonts w:ascii="Source Code Pro" w:hAnsi="Source Code Pro"/>
      <w:sz w:val="20"/>
      <w:szCs w:val="20"/>
    </w:rPr>
  </w:style>
  <w:style w:type="character" w:customStyle="1" w:styleId="Heading3Char">
    <w:name w:val="Heading 3 Char"/>
    <w:basedOn w:val="DefaultParagraphFont"/>
    <w:link w:val="Heading3"/>
    <w:uiPriority w:val="9"/>
    <w:rsid w:val="00073E8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B2BA5"/>
    <w:rPr>
      <w:rFonts w:asciiTheme="majorHAnsi" w:eastAsiaTheme="majorEastAsia" w:hAnsiTheme="majorHAnsi" w:cstheme="majorBidi"/>
      <w:b/>
      <w:bCs/>
      <w:i/>
      <w:iCs/>
      <w:color w:val="4F81BD" w:themeColor="accent1"/>
    </w:rPr>
  </w:style>
  <w:style w:type="paragraph" w:customStyle="1" w:styleId="Caption1">
    <w:name w:val="Caption1"/>
    <w:basedOn w:val="Normal"/>
    <w:qFormat/>
    <w:rsid w:val="00865C0C"/>
    <w:pPr>
      <w:spacing w:before="120"/>
    </w:pPr>
    <w:rPr>
      <w:color w:val="7F7F7F" w:themeColor="text1" w:themeTint="80"/>
      <w:sz w:val="20"/>
      <w:szCs w:val="20"/>
    </w:rPr>
  </w:style>
  <w:style w:type="paragraph" w:customStyle="1" w:styleId="Notebox">
    <w:name w:val="Note box"/>
    <w:basedOn w:val="Normal"/>
    <w:qFormat/>
    <w:rsid w:val="00443535"/>
    <w:pPr>
      <w:pBdr>
        <w:top w:val="single" w:sz="8" w:space="4" w:color="4F81BD" w:themeColor="accent1"/>
        <w:left w:val="single" w:sz="8" w:space="4" w:color="4F81BD" w:themeColor="accent1"/>
        <w:bottom w:val="single" w:sz="8" w:space="4" w:color="4F81BD" w:themeColor="accent1"/>
        <w:right w:val="single" w:sz="8" w:space="4" w:color="4F81BD" w:themeColor="accent1"/>
      </w:pBdr>
    </w:pPr>
  </w:style>
  <w:style w:type="character" w:styleId="Hyperlink">
    <w:name w:val="Hyperlink"/>
    <w:basedOn w:val="DefaultParagraphFont"/>
    <w:uiPriority w:val="99"/>
    <w:unhideWhenUsed/>
    <w:rsid w:val="00D5743E"/>
    <w:rPr>
      <w:color w:val="0000FF" w:themeColor="hyperlink"/>
      <w:u w:val="single"/>
    </w:rPr>
  </w:style>
  <w:style w:type="paragraph" w:styleId="TOC1">
    <w:name w:val="toc 1"/>
    <w:basedOn w:val="Normal"/>
    <w:next w:val="Normal"/>
    <w:autoRedefine/>
    <w:uiPriority w:val="39"/>
    <w:unhideWhenUsed/>
    <w:rsid w:val="00A42124"/>
    <w:pPr>
      <w:spacing w:after="100"/>
    </w:pPr>
  </w:style>
  <w:style w:type="paragraph" w:styleId="TOC2">
    <w:name w:val="toc 2"/>
    <w:basedOn w:val="Normal"/>
    <w:next w:val="Normal"/>
    <w:autoRedefine/>
    <w:uiPriority w:val="39"/>
    <w:unhideWhenUsed/>
    <w:rsid w:val="00A42124"/>
    <w:pPr>
      <w:spacing w:after="100"/>
      <w:ind w:left="240"/>
    </w:pPr>
  </w:style>
  <w:style w:type="character" w:customStyle="1" w:styleId="Heading5Char">
    <w:name w:val="Heading 5 Char"/>
    <w:basedOn w:val="DefaultParagraphFont"/>
    <w:link w:val="Heading5"/>
    <w:uiPriority w:val="9"/>
    <w:semiHidden/>
    <w:rsid w:val="00714C88"/>
    <w:rPr>
      <w:rFonts w:asciiTheme="majorHAnsi" w:eastAsiaTheme="majorEastAsia" w:hAnsiTheme="majorHAnsi" w:cstheme="majorBidi"/>
      <w:color w:val="365F91" w:themeColor="accent1" w:themeShade="BF"/>
    </w:rPr>
  </w:style>
  <w:style w:type="character" w:styleId="UnresolvedMention">
    <w:name w:val="Unresolved Mention"/>
    <w:basedOn w:val="DefaultParagraphFont"/>
    <w:uiPriority w:val="99"/>
    <w:semiHidden/>
    <w:unhideWhenUsed/>
    <w:rsid w:val="00714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419038">
      <w:bodyDiv w:val="1"/>
      <w:marLeft w:val="0"/>
      <w:marRight w:val="0"/>
      <w:marTop w:val="0"/>
      <w:marBottom w:val="0"/>
      <w:divBdr>
        <w:top w:val="none" w:sz="0" w:space="0" w:color="auto"/>
        <w:left w:val="none" w:sz="0" w:space="0" w:color="auto"/>
        <w:bottom w:val="none" w:sz="0" w:space="0" w:color="auto"/>
        <w:right w:val="none" w:sz="0" w:space="0" w:color="auto"/>
      </w:divBdr>
    </w:div>
    <w:div w:id="249319107">
      <w:bodyDiv w:val="1"/>
      <w:marLeft w:val="0"/>
      <w:marRight w:val="0"/>
      <w:marTop w:val="0"/>
      <w:marBottom w:val="0"/>
      <w:divBdr>
        <w:top w:val="none" w:sz="0" w:space="0" w:color="auto"/>
        <w:left w:val="none" w:sz="0" w:space="0" w:color="auto"/>
        <w:bottom w:val="none" w:sz="0" w:space="0" w:color="auto"/>
        <w:right w:val="none" w:sz="0" w:space="0" w:color="auto"/>
      </w:divBdr>
    </w:div>
    <w:div w:id="273709354">
      <w:bodyDiv w:val="1"/>
      <w:marLeft w:val="0"/>
      <w:marRight w:val="0"/>
      <w:marTop w:val="0"/>
      <w:marBottom w:val="0"/>
      <w:divBdr>
        <w:top w:val="none" w:sz="0" w:space="0" w:color="auto"/>
        <w:left w:val="none" w:sz="0" w:space="0" w:color="auto"/>
        <w:bottom w:val="none" w:sz="0" w:space="0" w:color="auto"/>
        <w:right w:val="none" w:sz="0" w:space="0" w:color="auto"/>
      </w:divBdr>
    </w:div>
    <w:div w:id="274751651">
      <w:bodyDiv w:val="1"/>
      <w:marLeft w:val="0"/>
      <w:marRight w:val="0"/>
      <w:marTop w:val="0"/>
      <w:marBottom w:val="0"/>
      <w:divBdr>
        <w:top w:val="none" w:sz="0" w:space="0" w:color="auto"/>
        <w:left w:val="none" w:sz="0" w:space="0" w:color="auto"/>
        <w:bottom w:val="none" w:sz="0" w:space="0" w:color="auto"/>
        <w:right w:val="none" w:sz="0" w:space="0" w:color="auto"/>
      </w:divBdr>
    </w:div>
    <w:div w:id="451097284">
      <w:bodyDiv w:val="1"/>
      <w:marLeft w:val="0"/>
      <w:marRight w:val="0"/>
      <w:marTop w:val="0"/>
      <w:marBottom w:val="0"/>
      <w:divBdr>
        <w:top w:val="none" w:sz="0" w:space="0" w:color="auto"/>
        <w:left w:val="none" w:sz="0" w:space="0" w:color="auto"/>
        <w:bottom w:val="none" w:sz="0" w:space="0" w:color="auto"/>
        <w:right w:val="none" w:sz="0" w:space="0" w:color="auto"/>
      </w:divBdr>
    </w:div>
    <w:div w:id="719401245">
      <w:bodyDiv w:val="1"/>
      <w:marLeft w:val="0"/>
      <w:marRight w:val="0"/>
      <w:marTop w:val="0"/>
      <w:marBottom w:val="0"/>
      <w:divBdr>
        <w:top w:val="none" w:sz="0" w:space="0" w:color="auto"/>
        <w:left w:val="none" w:sz="0" w:space="0" w:color="auto"/>
        <w:bottom w:val="none" w:sz="0" w:space="0" w:color="auto"/>
        <w:right w:val="none" w:sz="0" w:space="0" w:color="auto"/>
      </w:divBdr>
    </w:div>
    <w:div w:id="782067701">
      <w:bodyDiv w:val="1"/>
      <w:marLeft w:val="0"/>
      <w:marRight w:val="0"/>
      <w:marTop w:val="0"/>
      <w:marBottom w:val="0"/>
      <w:divBdr>
        <w:top w:val="none" w:sz="0" w:space="0" w:color="auto"/>
        <w:left w:val="none" w:sz="0" w:space="0" w:color="auto"/>
        <w:bottom w:val="none" w:sz="0" w:space="0" w:color="auto"/>
        <w:right w:val="none" w:sz="0" w:space="0" w:color="auto"/>
      </w:divBdr>
    </w:div>
    <w:div w:id="1151096350">
      <w:bodyDiv w:val="1"/>
      <w:marLeft w:val="0"/>
      <w:marRight w:val="0"/>
      <w:marTop w:val="0"/>
      <w:marBottom w:val="0"/>
      <w:divBdr>
        <w:top w:val="none" w:sz="0" w:space="0" w:color="auto"/>
        <w:left w:val="none" w:sz="0" w:space="0" w:color="auto"/>
        <w:bottom w:val="none" w:sz="0" w:space="0" w:color="auto"/>
        <w:right w:val="none" w:sz="0" w:space="0" w:color="auto"/>
      </w:divBdr>
    </w:div>
    <w:div w:id="1254707353">
      <w:bodyDiv w:val="1"/>
      <w:marLeft w:val="0"/>
      <w:marRight w:val="0"/>
      <w:marTop w:val="0"/>
      <w:marBottom w:val="0"/>
      <w:divBdr>
        <w:top w:val="none" w:sz="0" w:space="0" w:color="auto"/>
        <w:left w:val="none" w:sz="0" w:space="0" w:color="auto"/>
        <w:bottom w:val="none" w:sz="0" w:space="0" w:color="auto"/>
        <w:right w:val="none" w:sz="0" w:space="0" w:color="auto"/>
      </w:divBdr>
    </w:div>
    <w:div w:id="1272127428">
      <w:bodyDiv w:val="1"/>
      <w:marLeft w:val="0"/>
      <w:marRight w:val="0"/>
      <w:marTop w:val="0"/>
      <w:marBottom w:val="0"/>
      <w:divBdr>
        <w:top w:val="none" w:sz="0" w:space="0" w:color="auto"/>
        <w:left w:val="none" w:sz="0" w:space="0" w:color="auto"/>
        <w:bottom w:val="none" w:sz="0" w:space="0" w:color="auto"/>
        <w:right w:val="none" w:sz="0" w:space="0" w:color="auto"/>
      </w:divBdr>
    </w:div>
    <w:div w:id="1483542311">
      <w:bodyDiv w:val="1"/>
      <w:marLeft w:val="0"/>
      <w:marRight w:val="0"/>
      <w:marTop w:val="0"/>
      <w:marBottom w:val="0"/>
      <w:divBdr>
        <w:top w:val="none" w:sz="0" w:space="0" w:color="auto"/>
        <w:left w:val="none" w:sz="0" w:space="0" w:color="auto"/>
        <w:bottom w:val="none" w:sz="0" w:space="0" w:color="auto"/>
        <w:right w:val="none" w:sz="0" w:space="0" w:color="auto"/>
      </w:divBdr>
    </w:div>
    <w:div w:id="1574006416">
      <w:bodyDiv w:val="1"/>
      <w:marLeft w:val="0"/>
      <w:marRight w:val="0"/>
      <w:marTop w:val="0"/>
      <w:marBottom w:val="0"/>
      <w:divBdr>
        <w:top w:val="none" w:sz="0" w:space="0" w:color="auto"/>
        <w:left w:val="none" w:sz="0" w:space="0" w:color="auto"/>
        <w:bottom w:val="none" w:sz="0" w:space="0" w:color="auto"/>
        <w:right w:val="none" w:sz="0" w:space="0" w:color="auto"/>
      </w:divBdr>
    </w:div>
    <w:div w:id="1717192138">
      <w:bodyDiv w:val="1"/>
      <w:marLeft w:val="0"/>
      <w:marRight w:val="0"/>
      <w:marTop w:val="0"/>
      <w:marBottom w:val="0"/>
      <w:divBdr>
        <w:top w:val="none" w:sz="0" w:space="0" w:color="auto"/>
        <w:left w:val="none" w:sz="0" w:space="0" w:color="auto"/>
        <w:bottom w:val="none" w:sz="0" w:space="0" w:color="auto"/>
        <w:right w:val="none" w:sz="0" w:space="0" w:color="auto"/>
      </w:divBdr>
    </w:div>
    <w:div w:id="1867791090">
      <w:bodyDiv w:val="1"/>
      <w:marLeft w:val="0"/>
      <w:marRight w:val="0"/>
      <w:marTop w:val="0"/>
      <w:marBottom w:val="0"/>
      <w:divBdr>
        <w:top w:val="none" w:sz="0" w:space="0" w:color="auto"/>
        <w:left w:val="none" w:sz="0" w:space="0" w:color="auto"/>
        <w:bottom w:val="none" w:sz="0" w:space="0" w:color="auto"/>
        <w:right w:val="none" w:sz="0" w:space="0" w:color="auto"/>
      </w:divBdr>
    </w:div>
    <w:div w:id="1948658666">
      <w:bodyDiv w:val="1"/>
      <w:marLeft w:val="0"/>
      <w:marRight w:val="0"/>
      <w:marTop w:val="0"/>
      <w:marBottom w:val="0"/>
      <w:divBdr>
        <w:top w:val="none" w:sz="0" w:space="0" w:color="auto"/>
        <w:left w:val="none" w:sz="0" w:space="0" w:color="auto"/>
        <w:bottom w:val="none" w:sz="0" w:space="0" w:color="auto"/>
        <w:right w:val="none" w:sz="0" w:space="0" w:color="auto"/>
      </w:divBdr>
    </w:div>
    <w:div w:id="2050110126">
      <w:bodyDiv w:val="1"/>
      <w:marLeft w:val="0"/>
      <w:marRight w:val="0"/>
      <w:marTop w:val="0"/>
      <w:marBottom w:val="0"/>
      <w:divBdr>
        <w:top w:val="none" w:sz="0" w:space="0" w:color="auto"/>
        <w:left w:val="none" w:sz="0" w:space="0" w:color="auto"/>
        <w:bottom w:val="none" w:sz="0" w:space="0" w:color="auto"/>
        <w:right w:val="none" w:sz="0" w:space="0" w:color="auto"/>
      </w:divBdr>
    </w:div>
    <w:div w:id="21012460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mailonacid.com/blog/article/email-development/tutorial-animated-image-carousel-for-ema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mplates.mailchimp.com/development/css/outlook-conditional-css/" TargetMode="External"/><Relationship Id="rId5" Type="http://schemas.openxmlformats.org/officeDocument/2006/relationships/hyperlink" Target="https://litmus.com/blog/the-ultimate-guide-to-background-images-in-emai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945</TotalTime>
  <Pages>8</Pages>
  <Words>2018</Words>
  <Characters>11508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Infogroup</Company>
  <LinksUpToDate>false</LinksUpToDate>
  <CharactersWithSpaces>13500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 Ueno</dc:creator>
  <cp:lastModifiedBy>Ueno, Jun</cp:lastModifiedBy>
  <cp:revision>72</cp:revision>
  <dcterms:created xsi:type="dcterms:W3CDTF">2017-07-31T17:22:00Z</dcterms:created>
  <dcterms:modified xsi:type="dcterms:W3CDTF">2019-06-06T00:28:00Z</dcterms:modified>
</cp:coreProperties>
</file>