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2C" w:rsidRPr="002905C3" w:rsidRDefault="0086132C" w:rsidP="00D06B84">
      <w:pPr>
        <w:rPr>
          <w:rFonts w:ascii="Arial" w:hAnsi="Arial" w:cs="Arial"/>
          <w:sz w:val="20"/>
          <w:szCs w:val="20"/>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3024"/>
        <w:gridCol w:w="2160"/>
        <w:gridCol w:w="3960"/>
      </w:tblGrid>
      <w:tr w:rsidR="0086132C" w:rsidRPr="002905C3" w:rsidTr="00E951A9">
        <w:trPr>
          <w:trHeight w:val="422"/>
        </w:trPr>
        <w:tc>
          <w:tcPr>
            <w:tcW w:w="10908" w:type="dxa"/>
            <w:gridSpan w:val="4"/>
            <w:shd w:val="clear" w:color="auto" w:fill="000000"/>
            <w:vAlign w:val="center"/>
          </w:tcPr>
          <w:p w:rsidR="0086132C" w:rsidRPr="002905C3" w:rsidRDefault="0086132C" w:rsidP="00E951A9">
            <w:pPr>
              <w:jc w:val="center"/>
              <w:rPr>
                <w:rFonts w:ascii="Arial" w:hAnsi="Arial" w:cs="Arial"/>
                <w:b/>
                <w:sz w:val="28"/>
                <w:szCs w:val="28"/>
              </w:rPr>
            </w:pPr>
            <w:r w:rsidRPr="002905C3">
              <w:rPr>
                <w:rFonts w:ascii="Arial" w:hAnsi="Arial" w:cs="Arial"/>
                <w:b/>
                <w:sz w:val="28"/>
                <w:szCs w:val="28"/>
              </w:rPr>
              <w:t>CREATIVE BRIEF</w:t>
            </w:r>
          </w:p>
        </w:tc>
      </w:tr>
      <w:tr w:rsidR="0086132C" w:rsidRPr="002905C3" w:rsidTr="00E95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64" w:type="dxa"/>
            <w:tcBorders>
              <w:top w:val="single" w:sz="4" w:space="0" w:color="auto"/>
              <w:left w:val="single" w:sz="4" w:space="0" w:color="auto"/>
              <w:bottom w:val="single" w:sz="4" w:space="0" w:color="auto"/>
              <w:right w:val="single" w:sz="4" w:space="0" w:color="auto"/>
            </w:tcBorders>
          </w:tcPr>
          <w:p w:rsidR="0086132C" w:rsidRPr="002905C3" w:rsidRDefault="0086132C" w:rsidP="00E951A9">
            <w:pPr>
              <w:rPr>
                <w:rFonts w:ascii="Arial" w:hAnsi="Arial" w:cs="Arial"/>
                <w:b/>
                <w:sz w:val="20"/>
                <w:szCs w:val="20"/>
              </w:rPr>
            </w:pPr>
            <w:r w:rsidRPr="002905C3">
              <w:rPr>
                <w:rFonts w:ascii="Arial" w:hAnsi="Arial" w:cs="Arial"/>
                <w:b/>
                <w:sz w:val="20"/>
                <w:szCs w:val="20"/>
              </w:rPr>
              <w:t>Project Name</w:t>
            </w:r>
          </w:p>
        </w:tc>
        <w:tc>
          <w:tcPr>
            <w:tcW w:w="3024" w:type="dxa"/>
            <w:tcBorders>
              <w:top w:val="single" w:sz="4" w:space="0" w:color="auto"/>
              <w:left w:val="single" w:sz="4" w:space="0" w:color="auto"/>
              <w:bottom w:val="single" w:sz="4" w:space="0" w:color="auto"/>
              <w:right w:val="single" w:sz="4" w:space="0" w:color="auto"/>
            </w:tcBorders>
            <w:vAlign w:val="center"/>
          </w:tcPr>
          <w:p w:rsidR="0086132C" w:rsidRPr="002905C3" w:rsidRDefault="0086132C" w:rsidP="00E951A9">
            <w:pPr>
              <w:rPr>
                <w:rFonts w:ascii="Arial" w:eastAsia="PMingLiU" w:hAnsi="Arial" w:cs="Arial"/>
                <w:sz w:val="20"/>
                <w:szCs w:val="20"/>
                <w:lang w:eastAsia="zh-TW"/>
              </w:rPr>
            </w:pPr>
            <w:r w:rsidRPr="002905C3">
              <w:rPr>
                <w:rFonts w:ascii="Arial" w:eastAsia="PMingLiU" w:hAnsi="Arial" w:cs="Arial"/>
                <w:sz w:val="20"/>
                <w:szCs w:val="20"/>
                <w:lang w:eastAsia="zh-TW"/>
              </w:rPr>
              <w:t>hhos_TBD</w:t>
            </w:r>
          </w:p>
        </w:tc>
        <w:tc>
          <w:tcPr>
            <w:tcW w:w="2160" w:type="dxa"/>
            <w:tcBorders>
              <w:top w:val="single" w:sz="4" w:space="0" w:color="auto"/>
              <w:left w:val="single" w:sz="4" w:space="0" w:color="auto"/>
              <w:bottom w:val="single" w:sz="4" w:space="0" w:color="auto"/>
              <w:right w:val="single" w:sz="4" w:space="0" w:color="auto"/>
            </w:tcBorders>
          </w:tcPr>
          <w:p w:rsidR="0086132C" w:rsidRPr="002905C3" w:rsidRDefault="0086132C" w:rsidP="00E951A9">
            <w:pPr>
              <w:rPr>
                <w:rFonts w:ascii="Arial" w:hAnsi="Arial" w:cs="Arial"/>
                <w:b/>
                <w:sz w:val="20"/>
                <w:szCs w:val="20"/>
              </w:rPr>
            </w:pPr>
            <w:r w:rsidRPr="002905C3">
              <w:rPr>
                <w:rFonts w:ascii="Arial" w:hAnsi="Arial" w:cs="Arial"/>
                <w:b/>
                <w:sz w:val="20"/>
                <w:szCs w:val="20"/>
              </w:rPr>
              <w:t>HP Project Team</w:t>
            </w:r>
          </w:p>
        </w:tc>
        <w:tc>
          <w:tcPr>
            <w:tcW w:w="3960" w:type="dxa"/>
            <w:tcBorders>
              <w:top w:val="single" w:sz="4" w:space="0" w:color="auto"/>
              <w:left w:val="single" w:sz="4" w:space="0" w:color="auto"/>
              <w:bottom w:val="single" w:sz="4" w:space="0" w:color="auto"/>
              <w:right w:val="single" w:sz="4" w:space="0" w:color="auto"/>
            </w:tcBorders>
            <w:vAlign w:val="center"/>
          </w:tcPr>
          <w:p w:rsidR="0086132C" w:rsidRPr="002905C3" w:rsidRDefault="0086132C" w:rsidP="00E951A9">
            <w:pPr>
              <w:rPr>
                <w:rFonts w:ascii="Arial" w:hAnsi="Arial" w:cs="Arial"/>
                <w:sz w:val="20"/>
                <w:szCs w:val="20"/>
              </w:rPr>
            </w:pPr>
            <w:r w:rsidRPr="002905C3">
              <w:rPr>
                <w:rFonts w:ascii="Arial" w:hAnsi="Arial" w:cs="Arial"/>
                <w:sz w:val="20"/>
                <w:szCs w:val="20"/>
              </w:rPr>
              <w:t>Britt Dawkins, Victor Chemtob &amp; Sandesh Shenoy</w:t>
            </w:r>
          </w:p>
        </w:tc>
      </w:tr>
      <w:tr w:rsidR="0086132C" w:rsidRPr="002905C3" w:rsidTr="00E95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64" w:type="dxa"/>
            <w:tcBorders>
              <w:top w:val="single" w:sz="4" w:space="0" w:color="auto"/>
              <w:left w:val="single" w:sz="4" w:space="0" w:color="auto"/>
              <w:bottom w:val="single" w:sz="4" w:space="0" w:color="auto"/>
              <w:right w:val="single" w:sz="4" w:space="0" w:color="auto"/>
            </w:tcBorders>
            <w:vAlign w:val="center"/>
          </w:tcPr>
          <w:p w:rsidR="0086132C" w:rsidRPr="002905C3" w:rsidRDefault="0086132C" w:rsidP="00E951A9">
            <w:pPr>
              <w:rPr>
                <w:rFonts w:ascii="Arial" w:hAnsi="Arial" w:cs="Arial"/>
                <w:b/>
                <w:sz w:val="20"/>
                <w:szCs w:val="20"/>
              </w:rPr>
            </w:pPr>
            <w:r w:rsidRPr="002905C3">
              <w:rPr>
                <w:rFonts w:ascii="Arial" w:hAnsi="Arial" w:cs="Arial"/>
                <w:b/>
                <w:sz w:val="20"/>
                <w:szCs w:val="20"/>
              </w:rPr>
              <w:t>In-home date</w:t>
            </w:r>
          </w:p>
        </w:tc>
        <w:tc>
          <w:tcPr>
            <w:tcW w:w="3024" w:type="dxa"/>
            <w:tcBorders>
              <w:top w:val="single" w:sz="4" w:space="0" w:color="auto"/>
              <w:left w:val="single" w:sz="4" w:space="0" w:color="auto"/>
              <w:bottom w:val="single" w:sz="4" w:space="0" w:color="auto"/>
              <w:right w:val="single" w:sz="4" w:space="0" w:color="auto"/>
            </w:tcBorders>
            <w:vAlign w:val="center"/>
          </w:tcPr>
          <w:p w:rsidR="0086132C" w:rsidRPr="002905C3" w:rsidRDefault="0086132C" w:rsidP="00E951A9">
            <w:pPr>
              <w:rPr>
                <w:rFonts w:ascii="Arial" w:eastAsia="PMingLiU" w:hAnsi="Arial" w:cs="Arial"/>
                <w:sz w:val="20"/>
                <w:szCs w:val="20"/>
                <w:lang w:eastAsia="zh-TW"/>
              </w:rPr>
            </w:pPr>
            <w:r>
              <w:rPr>
                <w:rFonts w:ascii="Arial" w:eastAsia="PMingLiU" w:hAnsi="Arial" w:cs="Arial"/>
                <w:sz w:val="20"/>
                <w:szCs w:val="20"/>
                <w:lang w:eastAsia="zh-TW"/>
              </w:rPr>
              <w:t>TBD</w:t>
            </w:r>
          </w:p>
        </w:tc>
        <w:tc>
          <w:tcPr>
            <w:tcW w:w="2160" w:type="dxa"/>
            <w:tcBorders>
              <w:top w:val="single" w:sz="4" w:space="0" w:color="auto"/>
              <w:left w:val="single" w:sz="4" w:space="0" w:color="auto"/>
              <w:bottom w:val="single" w:sz="4" w:space="0" w:color="auto"/>
              <w:right w:val="single" w:sz="4" w:space="0" w:color="auto"/>
            </w:tcBorders>
            <w:vAlign w:val="center"/>
          </w:tcPr>
          <w:p w:rsidR="0086132C" w:rsidRPr="002905C3" w:rsidRDefault="0086132C" w:rsidP="00E951A9">
            <w:pPr>
              <w:rPr>
                <w:rFonts w:ascii="Arial" w:hAnsi="Arial" w:cs="Arial"/>
                <w:b/>
                <w:sz w:val="20"/>
                <w:szCs w:val="20"/>
              </w:rPr>
            </w:pPr>
            <w:r w:rsidRPr="002905C3">
              <w:rPr>
                <w:rFonts w:ascii="Arial" w:hAnsi="Arial" w:cs="Arial"/>
                <w:b/>
                <w:sz w:val="20"/>
                <w:szCs w:val="20"/>
              </w:rPr>
              <w:t>Delivery to Yesmail</w:t>
            </w:r>
          </w:p>
        </w:tc>
        <w:tc>
          <w:tcPr>
            <w:tcW w:w="3960" w:type="dxa"/>
            <w:tcBorders>
              <w:top w:val="single" w:sz="4" w:space="0" w:color="auto"/>
              <w:left w:val="single" w:sz="4" w:space="0" w:color="auto"/>
              <w:bottom w:val="single" w:sz="4" w:space="0" w:color="auto"/>
              <w:right w:val="single" w:sz="4" w:space="0" w:color="auto"/>
            </w:tcBorders>
            <w:vAlign w:val="center"/>
          </w:tcPr>
          <w:p w:rsidR="0086132C" w:rsidRPr="002905C3" w:rsidRDefault="0086132C" w:rsidP="00E951A9">
            <w:pPr>
              <w:rPr>
                <w:rFonts w:ascii="Arial" w:hAnsi="Arial" w:cs="Arial"/>
                <w:sz w:val="20"/>
                <w:szCs w:val="20"/>
              </w:rPr>
            </w:pPr>
            <w:r w:rsidRPr="002905C3">
              <w:rPr>
                <w:rFonts w:ascii="Arial" w:hAnsi="Arial" w:cs="Arial"/>
                <w:sz w:val="20"/>
                <w:szCs w:val="20"/>
              </w:rPr>
              <w:t>?</w:t>
            </w:r>
          </w:p>
        </w:tc>
      </w:tr>
    </w:tbl>
    <w:p w:rsidR="0086132C" w:rsidRPr="002905C3" w:rsidRDefault="0086132C" w:rsidP="00D06B84">
      <w:pPr>
        <w:rPr>
          <w:rFonts w:ascii="Arial" w:hAnsi="Arial" w:cs="Arial"/>
          <w:i/>
          <w:sz w:val="20"/>
          <w:szCs w:val="20"/>
        </w:rPr>
      </w:pPr>
      <w:r w:rsidRPr="002905C3">
        <w:rPr>
          <w:rFonts w:ascii="Arial" w:hAnsi="Arial" w:cs="Arial"/>
          <w:b/>
          <w:sz w:val="20"/>
          <w:szCs w:val="20"/>
        </w:rPr>
        <w:t>Deliverables:</w:t>
      </w:r>
      <w:r w:rsidRPr="002905C3">
        <w:rPr>
          <w:rFonts w:ascii="Arial" w:hAnsi="Arial" w:cs="Arial"/>
          <w:i/>
          <w:sz w:val="20"/>
          <w:szCs w:val="20"/>
        </w:rPr>
        <w:t xml:space="preserve"> All member tiers in both text and HTML unless otherwise indicated.</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Marketing objectives/elements:</w:t>
      </w:r>
      <w:r w:rsidRPr="002905C3">
        <w:rPr>
          <w:rFonts w:ascii="Arial" w:hAnsi="Arial" w:cs="Arial"/>
          <w:sz w:val="20"/>
          <w:szCs w:val="20"/>
        </w:rPr>
        <w:t xml:space="preserve"> </w:t>
      </w:r>
      <w:r w:rsidRPr="002905C3">
        <w:rPr>
          <w:rFonts w:ascii="Arial" w:hAnsi="Arial" w:cs="Arial"/>
          <w:i/>
          <w:sz w:val="20"/>
          <w:szCs w:val="20"/>
        </w:rPr>
        <w:t>What is the story?</w:t>
      </w:r>
      <w:r w:rsidRPr="002905C3">
        <w:rPr>
          <w:rFonts w:ascii="Arial" w:hAnsi="Arial" w:cs="Arial"/>
          <w:sz w:val="20"/>
          <w:szCs w:val="20"/>
        </w:rPr>
        <w:t xml:space="preserve"> </w:t>
      </w:r>
      <w:r w:rsidRPr="002905C3">
        <w:rPr>
          <w:rFonts w:ascii="Arial" w:hAnsi="Arial" w:cs="Arial"/>
          <w:i/>
          <w:sz w:val="20"/>
          <w:szCs w:val="20"/>
        </w:rPr>
        <w:t>What is the key take-away?</w:t>
      </w:r>
      <w:r w:rsidRPr="002905C3">
        <w:rPr>
          <w:rFonts w:ascii="Arial" w:eastAsia="PMingLiU" w:hAnsi="Arial" w:cs="Arial"/>
          <w:sz w:val="20"/>
          <w:szCs w:val="20"/>
          <w:lang w:eastAsia="zh-TW"/>
        </w:rPr>
        <w:t xml:space="preserve"> </w:t>
      </w:r>
      <w:r w:rsidRPr="002905C3">
        <w:rPr>
          <w:rFonts w:ascii="Arial" w:hAnsi="Arial" w:cs="Arial"/>
          <w:i/>
          <w:sz w:val="20"/>
          <w:szCs w:val="20"/>
        </w:rPr>
        <w:t>What is the overall messaging hierarchy? Is there a theme? Why should a consumer purchase this product(s)?</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Format:</w:t>
      </w:r>
      <w:r w:rsidRPr="002905C3">
        <w:rPr>
          <w:rFonts w:ascii="Arial" w:hAnsi="Arial" w:cs="Arial"/>
          <w:sz w:val="20"/>
          <w:szCs w:val="20"/>
        </w:rPr>
        <w:t xml:space="preserve"> Postcard</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Email Theme:</w:t>
      </w:r>
      <w:r w:rsidRPr="002905C3">
        <w:rPr>
          <w:rFonts w:ascii="Arial" w:hAnsi="Arial" w:cs="Arial"/>
          <w:sz w:val="20"/>
          <w:szCs w:val="20"/>
        </w:rPr>
        <w:t xml:space="preserve"> </w:t>
      </w:r>
      <w:r>
        <w:rPr>
          <w:rFonts w:ascii="Arial" w:hAnsi="Arial" w:cs="Arial"/>
          <w:sz w:val="20"/>
          <w:szCs w:val="20"/>
        </w:rPr>
        <w:t xml:space="preserve"> </w:t>
      </w:r>
    </w:p>
    <w:p w:rsidR="0086132C" w:rsidRPr="002905C3" w:rsidRDefault="0086132C" w:rsidP="00D06B84">
      <w:pPr>
        <w:rPr>
          <w:rFonts w:ascii="Arial" w:hAnsi="Arial" w:cs="Arial"/>
          <w:b/>
          <w:sz w:val="20"/>
          <w:szCs w:val="20"/>
        </w:rPr>
      </w:pPr>
    </w:p>
    <w:p w:rsidR="0086132C" w:rsidRDefault="0086132C" w:rsidP="00D06B84">
      <w:pPr>
        <w:rPr>
          <w:rFonts w:ascii="Arial" w:hAnsi="Arial" w:cs="Arial"/>
          <w:b/>
          <w:sz w:val="20"/>
          <w:szCs w:val="20"/>
        </w:rPr>
      </w:pPr>
      <w:r w:rsidRPr="002905C3">
        <w:rPr>
          <w:rFonts w:ascii="Arial" w:hAnsi="Arial" w:cs="Arial"/>
          <w:b/>
          <w:sz w:val="20"/>
          <w:szCs w:val="20"/>
        </w:rPr>
        <w:t xml:space="preserve">Background info on this email: </w:t>
      </w:r>
    </w:p>
    <w:p w:rsidR="0086132C" w:rsidRDefault="0086132C" w:rsidP="00D06B84">
      <w:pPr>
        <w:rPr>
          <w:rFonts w:ascii="Arial" w:hAnsi="Arial" w:cs="Arial"/>
          <w:b/>
          <w:sz w:val="20"/>
          <w:szCs w:val="20"/>
        </w:rPr>
      </w:pPr>
    </w:p>
    <w:p w:rsidR="0086132C" w:rsidRDefault="0086132C" w:rsidP="00D06B84">
      <w:pPr>
        <w:rPr>
          <w:rFonts w:ascii="Arial" w:hAnsi="Arial" w:cs="Arial"/>
          <w:sz w:val="20"/>
          <w:szCs w:val="20"/>
        </w:rPr>
      </w:pPr>
      <w:r w:rsidRPr="00400295">
        <w:rPr>
          <w:rFonts w:ascii="Arial" w:hAnsi="Arial" w:cs="Arial"/>
          <w:sz w:val="20"/>
          <w:szCs w:val="20"/>
        </w:rPr>
        <w:t>We’re</w:t>
      </w:r>
      <w:r>
        <w:rPr>
          <w:rFonts w:ascii="Arial" w:hAnsi="Arial" w:cs="Arial"/>
          <w:sz w:val="20"/>
          <w:szCs w:val="20"/>
        </w:rPr>
        <w:t xml:space="preserve"> launching a new EPP email stream. EPP (and friends and family) subscribers will receive 3 messages in the first week. </w:t>
      </w:r>
    </w:p>
    <w:p w:rsidR="0086132C" w:rsidRDefault="0086132C" w:rsidP="00D06B84">
      <w:pPr>
        <w:rPr>
          <w:rFonts w:ascii="Arial" w:hAnsi="Arial" w:cs="Arial"/>
          <w:sz w:val="20"/>
          <w:szCs w:val="20"/>
        </w:rPr>
      </w:pPr>
    </w:p>
    <w:p w:rsidR="0086132C" w:rsidRDefault="0086132C" w:rsidP="00400295">
      <w:pPr>
        <w:numPr>
          <w:ilvl w:val="0"/>
          <w:numId w:val="5"/>
        </w:numPr>
        <w:rPr>
          <w:rFonts w:ascii="Arial" w:hAnsi="Arial" w:cs="Arial"/>
          <w:sz w:val="20"/>
          <w:szCs w:val="20"/>
        </w:rPr>
      </w:pPr>
      <w:r>
        <w:rPr>
          <w:rFonts w:ascii="Arial" w:hAnsi="Arial" w:cs="Arial"/>
          <w:sz w:val="20"/>
          <w:szCs w:val="20"/>
        </w:rPr>
        <w:t>Welcome (day 1)</w:t>
      </w:r>
    </w:p>
    <w:p w:rsidR="0086132C" w:rsidRDefault="0086132C" w:rsidP="00400295">
      <w:pPr>
        <w:numPr>
          <w:ilvl w:val="0"/>
          <w:numId w:val="5"/>
        </w:numPr>
        <w:rPr>
          <w:rFonts w:ascii="Arial" w:hAnsi="Arial" w:cs="Arial"/>
          <w:sz w:val="20"/>
          <w:szCs w:val="20"/>
        </w:rPr>
      </w:pPr>
      <w:r>
        <w:rPr>
          <w:rFonts w:ascii="Arial" w:hAnsi="Arial" w:cs="Arial"/>
          <w:sz w:val="20"/>
          <w:szCs w:val="20"/>
        </w:rPr>
        <w:t>Customer favorites (day 3)</w:t>
      </w:r>
    </w:p>
    <w:p w:rsidR="0086132C" w:rsidRDefault="0086132C" w:rsidP="00400295">
      <w:pPr>
        <w:numPr>
          <w:ilvl w:val="0"/>
          <w:numId w:val="5"/>
        </w:numPr>
        <w:rPr>
          <w:rFonts w:ascii="Arial" w:hAnsi="Arial" w:cs="Arial"/>
          <w:sz w:val="20"/>
          <w:szCs w:val="20"/>
        </w:rPr>
      </w:pPr>
      <w:r>
        <w:rPr>
          <w:rFonts w:ascii="Arial" w:hAnsi="Arial" w:cs="Arial"/>
          <w:sz w:val="20"/>
          <w:szCs w:val="20"/>
        </w:rPr>
        <w:t>Printer and Supplies into (day 5)</w:t>
      </w:r>
    </w:p>
    <w:p w:rsidR="0086132C" w:rsidRDefault="0086132C" w:rsidP="00400295">
      <w:pPr>
        <w:rPr>
          <w:rFonts w:ascii="Arial" w:hAnsi="Arial" w:cs="Arial"/>
          <w:sz w:val="20"/>
          <w:szCs w:val="20"/>
        </w:rPr>
      </w:pPr>
    </w:p>
    <w:p w:rsidR="0086132C" w:rsidRDefault="0086132C" w:rsidP="00400295">
      <w:pPr>
        <w:rPr>
          <w:rFonts w:ascii="Arial" w:hAnsi="Arial" w:cs="Arial"/>
          <w:sz w:val="20"/>
          <w:szCs w:val="20"/>
        </w:rPr>
      </w:pPr>
      <w:r>
        <w:rPr>
          <w:rFonts w:ascii="Arial" w:hAnsi="Arial" w:cs="Arial"/>
          <w:sz w:val="20"/>
          <w:szCs w:val="20"/>
        </w:rPr>
        <w:t>For your reference, subscribers of the welcome will have just gone through the following sign-up experiences:</w:t>
      </w:r>
    </w:p>
    <w:p w:rsidR="0086132C" w:rsidRDefault="0086132C" w:rsidP="00400295">
      <w:pPr>
        <w:rPr>
          <w:rFonts w:ascii="Arial" w:hAnsi="Arial" w:cs="Arial"/>
          <w:sz w:val="20"/>
          <w:szCs w:val="20"/>
        </w:rPr>
      </w:pPr>
    </w:p>
    <w:p w:rsidR="0086132C" w:rsidRDefault="0086132C" w:rsidP="00400295">
      <w:pPr>
        <w:rPr>
          <w:rFonts w:ascii="Arial" w:hAnsi="Arial" w:cs="Arial"/>
          <w:sz w:val="20"/>
          <w:szCs w:val="20"/>
        </w:rPr>
      </w:pPr>
      <w:hyperlink r:id="rId7" w:history="1">
        <w:r w:rsidRPr="008930B1">
          <w:rPr>
            <w:rStyle w:val="Hyperlink"/>
            <w:rFonts w:ascii="Arial" w:hAnsi="Arial" w:cs="Arial"/>
            <w:sz w:val="20"/>
            <w:szCs w:val="20"/>
          </w:rPr>
          <w:t>www.hpdirect.com/epp</w:t>
        </w:r>
      </w:hyperlink>
      <w:r>
        <w:rPr>
          <w:rFonts w:ascii="Arial" w:hAnsi="Arial" w:cs="Arial"/>
          <w:sz w:val="20"/>
          <w:szCs w:val="20"/>
        </w:rPr>
        <w:t xml:space="preserve"> </w:t>
      </w:r>
    </w:p>
    <w:p w:rsidR="0086132C" w:rsidRDefault="0086132C" w:rsidP="00400295">
      <w:pPr>
        <w:rPr>
          <w:rFonts w:ascii="Arial" w:hAnsi="Arial" w:cs="Arial"/>
          <w:sz w:val="20"/>
          <w:szCs w:val="20"/>
        </w:rPr>
      </w:pPr>
    </w:p>
    <w:p w:rsidR="0086132C" w:rsidRPr="0007504C" w:rsidRDefault="0086132C" w:rsidP="00400295">
      <w:pPr>
        <w:rPr>
          <w:rFonts w:ascii="Arial" w:hAnsi="Arial" w:cs="Arial"/>
          <w:sz w:val="20"/>
          <w:szCs w:val="20"/>
        </w:rPr>
      </w:pPr>
      <w:hyperlink r:id="rId8" w:history="1">
        <w:r w:rsidRPr="008930B1">
          <w:rPr>
            <w:rStyle w:val="Hyperlink"/>
            <w:rFonts w:ascii="Arial" w:hAnsi="Arial" w:cs="Arial"/>
            <w:sz w:val="20"/>
            <w:szCs w:val="20"/>
          </w:rPr>
          <w:t>www.shopping.hp.com/deals/friendsandfamily</w:t>
        </w:r>
      </w:hyperlink>
      <w:r>
        <w:rPr>
          <w:rFonts w:ascii="Arial" w:hAnsi="Arial" w:cs="Arial"/>
          <w:sz w:val="20"/>
          <w:szCs w:val="20"/>
        </w:rPr>
        <w:t xml:space="preserve"> </w:t>
      </w:r>
    </w:p>
    <w:p w:rsidR="0086132C" w:rsidRDefault="0086132C" w:rsidP="00400295">
      <w:pPr>
        <w:rPr>
          <w:rFonts w:ascii="Arial" w:hAnsi="Arial" w:cs="Arial"/>
          <w:sz w:val="20"/>
          <w:szCs w:val="20"/>
        </w:rPr>
      </w:pPr>
    </w:p>
    <w:p w:rsidR="0086132C" w:rsidRDefault="0086132C" w:rsidP="00400295">
      <w:pPr>
        <w:rPr>
          <w:rFonts w:ascii="Arial" w:hAnsi="Arial" w:cs="Arial"/>
          <w:sz w:val="20"/>
          <w:szCs w:val="20"/>
        </w:rPr>
      </w:pPr>
      <w:r>
        <w:rPr>
          <w:rFonts w:ascii="Arial" w:hAnsi="Arial" w:cs="Arial"/>
          <w:sz w:val="20"/>
          <w:szCs w:val="20"/>
        </w:rPr>
        <w:t xml:space="preserve">NOTE: The email will be received by EPP members and by members of Manvir’s new friend and family group. (both get added to our EPP list). </w:t>
      </w:r>
    </w:p>
    <w:p w:rsidR="0086132C" w:rsidRDefault="0086132C" w:rsidP="00400295">
      <w:pPr>
        <w:rPr>
          <w:rFonts w:ascii="Arial" w:hAnsi="Arial" w:cs="Arial"/>
          <w:sz w:val="20"/>
          <w:szCs w:val="20"/>
        </w:rPr>
      </w:pPr>
    </w:p>
    <w:p w:rsidR="0086132C" w:rsidRPr="002905C3" w:rsidRDefault="0086132C" w:rsidP="00400295">
      <w:pPr>
        <w:rPr>
          <w:rFonts w:ascii="Arial" w:hAnsi="Arial" w:cs="Arial"/>
          <w:sz w:val="20"/>
          <w:szCs w:val="20"/>
        </w:rPr>
      </w:pPr>
    </w:p>
    <w:p w:rsidR="0086132C" w:rsidRPr="002905C3" w:rsidRDefault="0086132C" w:rsidP="00993F5E">
      <w:pPr>
        <w:pStyle w:val="ListParagraph"/>
        <w:ind w:left="0"/>
        <w:rPr>
          <w:rFonts w:ascii="Arial" w:hAnsi="Arial" w:cs="Arial"/>
          <w:b/>
          <w:sz w:val="20"/>
          <w:szCs w:val="20"/>
        </w:rPr>
      </w:pPr>
    </w:p>
    <w:p w:rsidR="0086132C" w:rsidRPr="002905C3" w:rsidRDefault="0086132C" w:rsidP="00993F5E">
      <w:pPr>
        <w:pStyle w:val="ListParagraph"/>
        <w:ind w:left="0"/>
        <w:rPr>
          <w:rFonts w:ascii="Arial" w:hAnsi="Arial" w:cs="Arial"/>
          <w:sz w:val="20"/>
          <w:szCs w:val="20"/>
        </w:rPr>
      </w:pPr>
      <w:r w:rsidRPr="002905C3">
        <w:rPr>
          <w:rFonts w:ascii="Arial" w:hAnsi="Arial" w:cs="Arial"/>
          <w:b/>
          <w:sz w:val="20"/>
          <w:szCs w:val="20"/>
        </w:rPr>
        <w:t>Messaging hierarchy and instructions:</w:t>
      </w:r>
      <w:r w:rsidRPr="002905C3">
        <w:rPr>
          <w:rFonts w:ascii="Arial" w:hAnsi="Arial" w:cs="Arial"/>
          <w:sz w:val="20"/>
          <w:szCs w:val="20"/>
        </w:rPr>
        <w:t xml:space="preserve"> </w:t>
      </w:r>
    </w:p>
    <w:p w:rsidR="0086132C" w:rsidRDefault="0086132C" w:rsidP="00993F5E">
      <w:pPr>
        <w:pStyle w:val="ListParagraph"/>
        <w:ind w:left="0"/>
        <w:rPr>
          <w:rFonts w:ascii="Arial" w:hAnsi="Arial" w:cs="Arial"/>
          <w:sz w:val="20"/>
          <w:szCs w:val="20"/>
        </w:rPr>
      </w:pPr>
    </w:p>
    <w:p w:rsidR="0086132C" w:rsidRPr="00825828" w:rsidRDefault="0086132C" w:rsidP="00993F5E">
      <w:pPr>
        <w:pStyle w:val="ListParagraph"/>
        <w:ind w:left="0"/>
        <w:rPr>
          <w:rFonts w:ascii="Arial" w:hAnsi="Arial" w:cs="Arial"/>
          <w:b/>
          <w:sz w:val="20"/>
          <w:szCs w:val="20"/>
          <w:u w:val="single"/>
        </w:rPr>
      </w:pPr>
      <w:r w:rsidRPr="00825828">
        <w:rPr>
          <w:rFonts w:ascii="Arial" w:hAnsi="Arial" w:cs="Arial"/>
          <w:b/>
          <w:sz w:val="20"/>
          <w:szCs w:val="20"/>
          <w:u w:val="single"/>
        </w:rPr>
        <w:t>Message 1 -- Welcome</w:t>
      </w:r>
    </w:p>
    <w:p w:rsidR="0086132C" w:rsidRDefault="0086132C" w:rsidP="00993F5E">
      <w:pPr>
        <w:pStyle w:val="ListParagraph"/>
        <w:ind w:left="0"/>
        <w:rPr>
          <w:rFonts w:ascii="Arial" w:hAnsi="Arial" w:cs="Arial"/>
          <w:sz w:val="20"/>
          <w:szCs w:val="20"/>
        </w:rPr>
      </w:pPr>
    </w:p>
    <w:p w:rsidR="0086132C" w:rsidRDefault="0086132C" w:rsidP="00825828">
      <w:pPr>
        <w:pStyle w:val="ListParagraph"/>
        <w:ind w:left="360"/>
        <w:rPr>
          <w:rFonts w:ascii="Arial" w:hAnsi="Arial" w:cs="Arial"/>
          <w:sz w:val="20"/>
          <w:szCs w:val="20"/>
        </w:rPr>
      </w:pPr>
      <w:r>
        <w:rPr>
          <w:rFonts w:ascii="Arial" w:hAnsi="Arial" w:cs="Arial"/>
          <w:sz w:val="20"/>
          <w:szCs w:val="20"/>
        </w:rPr>
        <w:t>Look and feel should leverage colors used on the landing pages above.</w:t>
      </w:r>
    </w:p>
    <w:p w:rsidR="0086132C" w:rsidRPr="0007504C" w:rsidRDefault="0086132C" w:rsidP="00825828">
      <w:pPr>
        <w:pStyle w:val="ListParagraph"/>
        <w:ind w:left="360"/>
        <w:rPr>
          <w:rFonts w:ascii="Arial" w:hAnsi="Arial" w:cs="Arial"/>
          <w:sz w:val="20"/>
          <w:szCs w:val="20"/>
        </w:rPr>
      </w:pPr>
    </w:p>
    <w:p w:rsidR="0086132C" w:rsidRPr="0007504C" w:rsidRDefault="0086132C" w:rsidP="00825828">
      <w:pPr>
        <w:numPr>
          <w:ilvl w:val="0"/>
          <w:numId w:val="6"/>
        </w:numPr>
        <w:tabs>
          <w:tab w:val="clear" w:pos="720"/>
          <w:tab w:val="num" w:pos="1080"/>
        </w:tabs>
        <w:ind w:left="1080"/>
        <w:rPr>
          <w:rFonts w:ascii="Arial" w:hAnsi="Arial" w:cs="Arial"/>
          <w:sz w:val="20"/>
          <w:szCs w:val="20"/>
          <w:lang w:eastAsia="en-US"/>
        </w:rPr>
      </w:pPr>
      <w:r w:rsidRPr="0007504C">
        <w:rPr>
          <w:rFonts w:ascii="Arial" w:hAnsi="Arial" w:cs="Arial"/>
          <w:b/>
          <w:sz w:val="20"/>
          <w:szCs w:val="20"/>
          <w:lang w:eastAsia="en-US"/>
        </w:rPr>
        <w:t>Thank you for registering</w:t>
      </w:r>
      <w:r w:rsidRPr="0007504C">
        <w:rPr>
          <w:rFonts w:ascii="Arial" w:hAnsi="Arial" w:cs="Arial"/>
          <w:sz w:val="20"/>
          <w:szCs w:val="20"/>
          <w:lang w:eastAsia="en-US"/>
        </w:rPr>
        <w:t xml:space="preserve"> - you now have access to an exclusive shopping program to get the best deals on HP consumer products</w:t>
      </w:r>
      <w:r w:rsidRPr="0007504C">
        <w:rPr>
          <w:rFonts w:ascii="Arial" w:hAnsi="Arial" w:cs="Arial"/>
          <w:sz w:val="20"/>
          <w:szCs w:val="20"/>
          <w:lang w:eastAsia="en-US"/>
        </w:rPr>
        <w:br/>
      </w:r>
    </w:p>
    <w:p w:rsidR="0086132C" w:rsidRPr="0007504C" w:rsidRDefault="0086132C" w:rsidP="00825828">
      <w:pPr>
        <w:numPr>
          <w:ilvl w:val="0"/>
          <w:numId w:val="6"/>
        </w:numPr>
        <w:tabs>
          <w:tab w:val="clear" w:pos="720"/>
          <w:tab w:val="num" w:pos="1080"/>
        </w:tabs>
        <w:ind w:left="1080"/>
        <w:rPr>
          <w:rFonts w:ascii="Arial" w:hAnsi="Arial" w:cs="Arial"/>
          <w:sz w:val="20"/>
          <w:szCs w:val="20"/>
          <w:lang w:eastAsia="en-US"/>
        </w:rPr>
      </w:pPr>
      <w:r w:rsidRPr="0007504C">
        <w:rPr>
          <w:rFonts w:ascii="Arial" w:hAnsi="Arial" w:cs="Arial"/>
          <w:b/>
          <w:sz w:val="20"/>
          <w:szCs w:val="20"/>
          <w:lang w:eastAsia="en-US"/>
        </w:rPr>
        <w:t>Your welcome gift</w:t>
      </w:r>
      <w:r w:rsidRPr="0007504C">
        <w:rPr>
          <w:rFonts w:ascii="Arial" w:hAnsi="Arial" w:cs="Arial"/>
          <w:sz w:val="20"/>
          <w:szCs w:val="20"/>
          <w:lang w:eastAsia="en-US"/>
        </w:rPr>
        <w:t>: Extra $10 off any $50 order (on top of EPP discount)</w:t>
      </w:r>
      <w:r w:rsidRPr="0007504C">
        <w:rPr>
          <w:rFonts w:ascii="Arial" w:hAnsi="Arial" w:cs="Arial"/>
          <w:sz w:val="20"/>
          <w:szCs w:val="20"/>
          <w:lang w:eastAsia="en-US"/>
        </w:rPr>
        <w:br/>
      </w:r>
    </w:p>
    <w:p w:rsidR="0086132C" w:rsidRPr="0007504C" w:rsidRDefault="0086132C" w:rsidP="00825828">
      <w:pPr>
        <w:numPr>
          <w:ilvl w:val="0"/>
          <w:numId w:val="6"/>
        </w:numPr>
        <w:tabs>
          <w:tab w:val="clear" w:pos="720"/>
          <w:tab w:val="num" w:pos="1080"/>
        </w:tabs>
        <w:ind w:left="1080"/>
        <w:rPr>
          <w:rFonts w:ascii="Arial" w:hAnsi="Arial" w:cs="Arial"/>
          <w:sz w:val="20"/>
          <w:szCs w:val="20"/>
          <w:lang w:eastAsia="en-US"/>
        </w:rPr>
      </w:pPr>
      <w:r w:rsidRPr="0007504C">
        <w:rPr>
          <w:rFonts w:ascii="Arial" w:hAnsi="Arial" w:cs="Arial"/>
          <w:b/>
          <w:sz w:val="20"/>
          <w:szCs w:val="20"/>
          <w:lang w:eastAsia="en-US"/>
        </w:rPr>
        <w:t>Member Benefits</w:t>
      </w:r>
      <w:r w:rsidRPr="0007504C">
        <w:rPr>
          <w:rFonts w:ascii="Arial" w:hAnsi="Arial" w:cs="Arial"/>
          <w:sz w:val="20"/>
          <w:szCs w:val="20"/>
          <w:lang w:eastAsia="en-US"/>
        </w:rPr>
        <w:t>: </w:t>
      </w:r>
    </w:p>
    <w:p w:rsidR="0086132C" w:rsidRPr="0007504C" w:rsidRDefault="0086132C" w:rsidP="00825828">
      <w:pPr>
        <w:numPr>
          <w:ilvl w:val="1"/>
          <w:numId w:val="6"/>
        </w:numPr>
        <w:tabs>
          <w:tab w:val="clear" w:pos="1440"/>
          <w:tab w:val="num" w:pos="1800"/>
        </w:tabs>
        <w:ind w:left="1800"/>
        <w:rPr>
          <w:rFonts w:ascii="Arial" w:hAnsi="Arial" w:cs="Arial"/>
          <w:sz w:val="20"/>
          <w:szCs w:val="20"/>
          <w:lang w:eastAsia="en-US"/>
        </w:rPr>
      </w:pPr>
      <w:r w:rsidRPr="0007504C">
        <w:rPr>
          <w:rFonts w:ascii="Arial" w:hAnsi="Arial" w:cs="Arial"/>
          <w:sz w:val="20"/>
          <w:szCs w:val="20"/>
          <w:lang w:eastAsia="en-US"/>
        </w:rPr>
        <w:t>- Extra discounts just for members - not available to the general public</w:t>
      </w:r>
    </w:p>
    <w:p w:rsidR="0086132C" w:rsidRPr="0007504C" w:rsidRDefault="0086132C" w:rsidP="00825828">
      <w:pPr>
        <w:numPr>
          <w:ilvl w:val="1"/>
          <w:numId w:val="6"/>
        </w:numPr>
        <w:tabs>
          <w:tab w:val="clear" w:pos="1440"/>
          <w:tab w:val="num" w:pos="1800"/>
        </w:tabs>
        <w:ind w:left="1800"/>
        <w:rPr>
          <w:rFonts w:ascii="Arial" w:hAnsi="Arial" w:cs="Arial"/>
          <w:sz w:val="20"/>
          <w:szCs w:val="20"/>
          <w:lang w:eastAsia="en-US"/>
        </w:rPr>
      </w:pPr>
      <w:r w:rsidRPr="0007504C">
        <w:rPr>
          <w:rFonts w:ascii="Arial" w:hAnsi="Arial" w:cs="Arial"/>
          <w:sz w:val="20"/>
          <w:szCs w:val="20"/>
          <w:lang w:eastAsia="en-US"/>
        </w:rPr>
        <w:t>- Discounts are applied in addition to ongoing storewide sales and promotions</w:t>
      </w:r>
    </w:p>
    <w:p w:rsidR="0086132C" w:rsidRPr="0007504C" w:rsidRDefault="0086132C" w:rsidP="00825828">
      <w:pPr>
        <w:numPr>
          <w:ilvl w:val="1"/>
          <w:numId w:val="6"/>
        </w:numPr>
        <w:tabs>
          <w:tab w:val="clear" w:pos="1440"/>
          <w:tab w:val="num" w:pos="1800"/>
        </w:tabs>
        <w:ind w:left="1800"/>
        <w:rPr>
          <w:rFonts w:ascii="Arial" w:hAnsi="Arial" w:cs="Arial"/>
          <w:sz w:val="20"/>
          <w:szCs w:val="20"/>
          <w:lang w:eastAsia="en-US"/>
        </w:rPr>
      </w:pPr>
      <w:r w:rsidRPr="0007504C">
        <w:rPr>
          <w:rFonts w:ascii="Arial" w:hAnsi="Arial" w:cs="Arial"/>
          <w:sz w:val="20"/>
          <w:szCs w:val="20"/>
          <w:lang w:eastAsia="en-US"/>
        </w:rPr>
        <w:t>- Build your own PC - customize your order with the features and options that you need</w:t>
      </w:r>
    </w:p>
    <w:p w:rsidR="0086132C" w:rsidRPr="0007504C" w:rsidRDefault="0086132C" w:rsidP="00825828">
      <w:pPr>
        <w:numPr>
          <w:ilvl w:val="1"/>
          <w:numId w:val="6"/>
        </w:numPr>
        <w:tabs>
          <w:tab w:val="clear" w:pos="1440"/>
          <w:tab w:val="num" w:pos="1800"/>
        </w:tabs>
        <w:ind w:left="1800"/>
        <w:rPr>
          <w:rFonts w:ascii="Arial" w:hAnsi="Arial" w:cs="Arial"/>
          <w:sz w:val="20"/>
          <w:szCs w:val="20"/>
          <w:lang w:eastAsia="en-US"/>
        </w:rPr>
      </w:pPr>
      <w:r w:rsidRPr="0007504C">
        <w:rPr>
          <w:rFonts w:ascii="Arial" w:hAnsi="Arial" w:cs="Arial"/>
          <w:sz w:val="20"/>
          <w:szCs w:val="20"/>
          <w:lang w:eastAsia="en-US"/>
        </w:rPr>
        <w:t>- The ideal shopping destination for back to school and holiday gifts</w:t>
      </w:r>
    </w:p>
    <w:p w:rsidR="0086132C" w:rsidRPr="0007504C" w:rsidRDefault="0086132C" w:rsidP="00825828">
      <w:pPr>
        <w:numPr>
          <w:ilvl w:val="1"/>
          <w:numId w:val="6"/>
        </w:numPr>
        <w:tabs>
          <w:tab w:val="clear" w:pos="1440"/>
          <w:tab w:val="num" w:pos="1800"/>
        </w:tabs>
        <w:ind w:left="1800"/>
        <w:rPr>
          <w:rFonts w:ascii="Arial" w:hAnsi="Arial" w:cs="Arial"/>
          <w:sz w:val="20"/>
          <w:szCs w:val="20"/>
          <w:lang w:eastAsia="en-US"/>
        </w:rPr>
      </w:pPr>
      <w:r w:rsidRPr="0007504C">
        <w:rPr>
          <w:rFonts w:ascii="Arial" w:hAnsi="Arial" w:cs="Arial"/>
          <w:sz w:val="20"/>
          <w:szCs w:val="20"/>
          <w:lang w:eastAsia="en-US"/>
        </w:rPr>
        <w:t>- Access to full lineup of eye catching, cutting edge HP consumer products – including limited edition specials</w:t>
      </w:r>
      <w:r w:rsidRPr="0007504C">
        <w:rPr>
          <w:rFonts w:ascii="Arial" w:hAnsi="Arial" w:cs="Arial"/>
          <w:sz w:val="20"/>
          <w:szCs w:val="20"/>
          <w:lang w:eastAsia="en-US"/>
        </w:rPr>
        <w:br/>
      </w:r>
    </w:p>
    <w:p w:rsidR="0086132C" w:rsidRPr="0007504C" w:rsidRDefault="0086132C" w:rsidP="00825828">
      <w:pPr>
        <w:numPr>
          <w:ilvl w:val="0"/>
          <w:numId w:val="6"/>
        </w:numPr>
        <w:tabs>
          <w:tab w:val="clear" w:pos="720"/>
          <w:tab w:val="num" w:pos="1080"/>
        </w:tabs>
        <w:ind w:left="1080"/>
        <w:rPr>
          <w:rFonts w:ascii="Arial" w:hAnsi="Arial" w:cs="Arial"/>
          <w:sz w:val="20"/>
          <w:szCs w:val="20"/>
          <w:lang w:eastAsia="en-US"/>
        </w:rPr>
      </w:pPr>
      <w:r w:rsidRPr="0007504C">
        <w:rPr>
          <w:rFonts w:ascii="Arial" w:hAnsi="Arial" w:cs="Arial"/>
          <w:b/>
          <w:sz w:val="20"/>
          <w:szCs w:val="20"/>
          <w:lang w:eastAsia="en-US"/>
        </w:rPr>
        <w:t>Questions ? Need help ?</w:t>
      </w:r>
      <w:r w:rsidRPr="0007504C">
        <w:rPr>
          <w:rFonts w:ascii="Arial" w:hAnsi="Arial" w:cs="Arial"/>
          <w:sz w:val="20"/>
          <w:szCs w:val="20"/>
          <w:lang w:eastAsia="en-US"/>
        </w:rPr>
        <w:t xml:space="preserve"> </w:t>
      </w:r>
      <w:r w:rsidRPr="0007504C">
        <w:rPr>
          <w:rFonts w:ascii="Arial" w:hAnsi="Arial" w:cs="Arial"/>
          <w:sz w:val="20"/>
          <w:szCs w:val="20"/>
          <w:lang w:eastAsia="en-US"/>
        </w:rPr>
        <w:br/>
        <w:t>Exclusive member customer service line for sales, inquiries &amp; production information: (866) 433-2018 - 8:30am–2:00am (EST) 7 days a week</w:t>
      </w:r>
    </w:p>
    <w:p w:rsidR="0086132C" w:rsidRDefault="0086132C" w:rsidP="00993F5E">
      <w:pPr>
        <w:pStyle w:val="ListParagraph"/>
        <w:ind w:left="0"/>
        <w:rPr>
          <w:rFonts w:ascii="Arial" w:hAnsi="Arial" w:cs="Arial"/>
          <w:sz w:val="20"/>
          <w:szCs w:val="20"/>
        </w:rPr>
      </w:pPr>
    </w:p>
    <w:p w:rsidR="0086132C" w:rsidRPr="002905C3" w:rsidRDefault="0086132C" w:rsidP="00993F5E">
      <w:pPr>
        <w:pStyle w:val="ListParagraph"/>
        <w:ind w:left="0"/>
        <w:rPr>
          <w:rFonts w:ascii="Arial" w:hAnsi="Arial" w:cs="Arial"/>
          <w:sz w:val="20"/>
          <w:szCs w:val="20"/>
        </w:rPr>
      </w:pPr>
    </w:p>
    <w:p w:rsidR="0086132C" w:rsidRPr="002905C3" w:rsidRDefault="0086132C" w:rsidP="00D06B84">
      <w:pPr>
        <w:rPr>
          <w:rFonts w:ascii="Arial" w:hAnsi="Arial" w:cs="Arial"/>
          <w:sz w:val="20"/>
          <w:szCs w:val="20"/>
        </w:rPr>
      </w:pPr>
    </w:p>
    <w:p w:rsidR="0086132C" w:rsidRDefault="0086132C" w:rsidP="00D06B84">
      <w:pPr>
        <w:rPr>
          <w:rFonts w:ascii="Arial" w:hAnsi="Arial" w:cs="Arial"/>
          <w:b/>
          <w:sz w:val="20"/>
          <w:szCs w:val="20"/>
        </w:rPr>
      </w:pPr>
    </w:p>
    <w:p w:rsidR="0086132C" w:rsidRDefault="0086132C" w:rsidP="00D06B84">
      <w:pPr>
        <w:rPr>
          <w:rFonts w:ascii="Arial" w:hAnsi="Arial" w:cs="Arial"/>
          <w:b/>
          <w:sz w:val="20"/>
          <w:szCs w:val="20"/>
          <w:u w:val="single"/>
        </w:rPr>
      </w:pPr>
      <w:r w:rsidRPr="00825828">
        <w:rPr>
          <w:rFonts w:ascii="Arial" w:hAnsi="Arial" w:cs="Arial"/>
          <w:b/>
          <w:sz w:val="20"/>
          <w:szCs w:val="20"/>
          <w:u w:val="single"/>
        </w:rPr>
        <w:t>Message 2: Customer favorite</w:t>
      </w:r>
    </w:p>
    <w:p w:rsidR="0086132C" w:rsidRDefault="0086132C" w:rsidP="00D06B84">
      <w:pPr>
        <w:rPr>
          <w:rFonts w:ascii="Arial" w:hAnsi="Arial" w:cs="Arial"/>
          <w:b/>
          <w:sz w:val="20"/>
          <w:szCs w:val="20"/>
          <w:u w:val="single"/>
        </w:rPr>
      </w:pPr>
    </w:p>
    <w:p w:rsidR="0086132C" w:rsidRDefault="0086132C" w:rsidP="0044438D">
      <w:pPr>
        <w:ind w:left="720"/>
        <w:rPr>
          <w:rFonts w:ascii="Arial" w:hAnsi="Arial" w:cs="Arial"/>
          <w:sz w:val="20"/>
          <w:szCs w:val="20"/>
        </w:rPr>
      </w:pPr>
      <w:r>
        <w:rPr>
          <w:rFonts w:ascii="Arial" w:hAnsi="Arial" w:cs="Arial"/>
          <w:sz w:val="20"/>
          <w:szCs w:val="20"/>
        </w:rPr>
        <w:t>Goal of the message is to introduce EPP/Friends and Family members to the best of HP Direct (most subscribers are non buyers)</w:t>
      </w:r>
    </w:p>
    <w:p w:rsidR="0086132C" w:rsidRDefault="0086132C" w:rsidP="0044438D">
      <w:pPr>
        <w:ind w:left="720"/>
        <w:rPr>
          <w:rFonts w:ascii="Arial" w:hAnsi="Arial" w:cs="Arial"/>
          <w:sz w:val="20"/>
          <w:szCs w:val="20"/>
        </w:rPr>
      </w:pPr>
    </w:p>
    <w:p w:rsidR="0086132C" w:rsidRPr="00825828" w:rsidRDefault="0086132C" w:rsidP="00F9798F">
      <w:pPr>
        <w:ind w:left="720"/>
        <w:rPr>
          <w:rFonts w:ascii="Arial" w:hAnsi="Arial" w:cs="Arial"/>
          <w:sz w:val="20"/>
          <w:szCs w:val="20"/>
        </w:rPr>
      </w:pPr>
      <w:r>
        <w:rPr>
          <w:rFonts w:ascii="Arial" w:hAnsi="Arial" w:cs="Arial"/>
          <w:sz w:val="20"/>
          <w:szCs w:val="20"/>
        </w:rPr>
        <w:t xml:space="preserve">We can use customer quotes, but we need to keep this message at the category level so we don’t have to update it all the time. We may want to wait until the new product roll on 10/18 before launching so we can feature images of the new platforms. </w:t>
      </w:r>
    </w:p>
    <w:p w:rsidR="0086132C" w:rsidRDefault="0086132C" w:rsidP="00D06B84">
      <w:pPr>
        <w:rPr>
          <w:rFonts w:ascii="Arial" w:hAnsi="Arial" w:cs="Arial"/>
          <w:b/>
          <w:sz w:val="20"/>
          <w:szCs w:val="20"/>
          <w:u w:val="single"/>
        </w:rPr>
      </w:pPr>
    </w:p>
    <w:p w:rsidR="0086132C" w:rsidRDefault="0086132C" w:rsidP="00D06B84">
      <w:pPr>
        <w:rPr>
          <w:rFonts w:ascii="Arial" w:hAnsi="Arial" w:cs="Arial"/>
          <w:b/>
          <w:sz w:val="20"/>
          <w:szCs w:val="20"/>
          <w:u w:val="single"/>
        </w:rPr>
      </w:pPr>
    </w:p>
    <w:p w:rsidR="0086132C" w:rsidRDefault="0086132C" w:rsidP="00D06B84">
      <w:pPr>
        <w:rPr>
          <w:rFonts w:ascii="Arial" w:hAnsi="Arial" w:cs="Arial"/>
          <w:b/>
          <w:sz w:val="20"/>
          <w:szCs w:val="20"/>
          <w:u w:val="single"/>
        </w:rPr>
      </w:pPr>
    </w:p>
    <w:p w:rsidR="0086132C" w:rsidRDefault="0086132C" w:rsidP="00D06B84">
      <w:pPr>
        <w:rPr>
          <w:rFonts w:ascii="Arial" w:hAnsi="Arial" w:cs="Arial"/>
          <w:b/>
          <w:sz w:val="20"/>
          <w:szCs w:val="20"/>
          <w:u w:val="single"/>
        </w:rPr>
      </w:pPr>
      <w:r>
        <w:rPr>
          <w:rFonts w:ascii="Arial" w:hAnsi="Arial" w:cs="Arial"/>
          <w:b/>
          <w:sz w:val="20"/>
          <w:szCs w:val="20"/>
          <w:u w:val="single"/>
        </w:rPr>
        <w:t>Message 3: Printer and Print Supplies</w:t>
      </w:r>
    </w:p>
    <w:p w:rsidR="0086132C" w:rsidRDefault="0086132C" w:rsidP="00D06B84">
      <w:pPr>
        <w:rPr>
          <w:rFonts w:ascii="Arial" w:hAnsi="Arial" w:cs="Arial"/>
          <w:b/>
          <w:sz w:val="20"/>
          <w:szCs w:val="20"/>
          <w:u w:val="single"/>
        </w:rPr>
      </w:pPr>
    </w:p>
    <w:p w:rsidR="0086132C" w:rsidRDefault="0086132C" w:rsidP="00D06B84">
      <w:pPr>
        <w:rPr>
          <w:rFonts w:ascii="Arial" w:hAnsi="Arial" w:cs="Arial"/>
          <w:b/>
          <w:sz w:val="20"/>
          <w:szCs w:val="20"/>
          <w:u w:val="single"/>
        </w:rPr>
      </w:pPr>
    </w:p>
    <w:p w:rsidR="0086132C" w:rsidRDefault="0086132C" w:rsidP="0044438D">
      <w:pPr>
        <w:ind w:left="720"/>
        <w:rPr>
          <w:rFonts w:ascii="Arial" w:hAnsi="Arial" w:cs="Arial"/>
          <w:sz w:val="20"/>
          <w:szCs w:val="20"/>
        </w:rPr>
      </w:pPr>
      <w:r w:rsidRPr="0044438D">
        <w:rPr>
          <w:rFonts w:ascii="Arial" w:hAnsi="Arial" w:cs="Arial"/>
          <w:sz w:val="20"/>
          <w:szCs w:val="20"/>
        </w:rPr>
        <w:t>Intro</w:t>
      </w:r>
      <w:r>
        <w:rPr>
          <w:rFonts w:ascii="Arial" w:hAnsi="Arial" w:cs="Arial"/>
          <w:sz w:val="20"/>
          <w:szCs w:val="20"/>
        </w:rPr>
        <w:t xml:space="preserve"> to HP printers and supplies. The goal is to re-emphasize the 10% off discount on all print supplies orders that EPP members enjoy. </w:t>
      </w:r>
    </w:p>
    <w:p w:rsidR="0086132C" w:rsidRDefault="0086132C" w:rsidP="0044438D">
      <w:pPr>
        <w:ind w:left="720"/>
        <w:rPr>
          <w:rFonts w:ascii="Arial" w:hAnsi="Arial" w:cs="Arial"/>
          <w:sz w:val="20"/>
          <w:szCs w:val="20"/>
        </w:rPr>
      </w:pPr>
    </w:p>
    <w:p w:rsidR="0086132C" w:rsidRPr="0044438D" w:rsidRDefault="0086132C" w:rsidP="00E74C83">
      <w:pPr>
        <w:ind w:left="720"/>
        <w:rPr>
          <w:rFonts w:ascii="Arial" w:hAnsi="Arial" w:cs="Arial"/>
          <w:sz w:val="20"/>
          <w:szCs w:val="20"/>
        </w:rPr>
      </w:pPr>
      <w:r>
        <w:rPr>
          <w:rFonts w:ascii="Arial" w:hAnsi="Arial" w:cs="Arial"/>
          <w:sz w:val="20"/>
          <w:szCs w:val="20"/>
        </w:rPr>
        <w:t xml:space="preserve">Maybe do something around: Did you know?  you save 10% off every HP ink purchase. Not an HP printer owner? Buy one now. </w:t>
      </w:r>
    </w:p>
    <w:p w:rsidR="0086132C" w:rsidRDefault="0086132C" w:rsidP="00D06B84">
      <w:pPr>
        <w:rPr>
          <w:rFonts w:ascii="Arial" w:hAnsi="Arial" w:cs="Arial"/>
          <w:b/>
          <w:sz w:val="20"/>
          <w:szCs w:val="20"/>
        </w:rPr>
      </w:pPr>
    </w:p>
    <w:p w:rsidR="0086132C" w:rsidRDefault="0086132C" w:rsidP="00D06B84">
      <w:pPr>
        <w:rPr>
          <w:rFonts w:ascii="Arial" w:hAnsi="Arial" w:cs="Arial"/>
          <w:b/>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Installed base leverage:</w:t>
      </w:r>
      <w:r w:rsidRPr="002905C3">
        <w:rPr>
          <w:rFonts w:ascii="Arial" w:hAnsi="Arial" w:cs="Arial"/>
          <w:sz w:val="20"/>
          <w:szCs w:val="20"/>
        </w:rPr>
        <w:t xml:space="preserve"> </w:t>
      </w:r>
      <w:r>
        <w:rPr>
          <w:rFonts w:ascii="Arial" w:hAnsi="Arial" w:cs="Arial"/>
          <w:sz w:val="20"/>
          <w:szCs w:val="20"/>
        </w:rPr>
        <w:t>n/a</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Review process requirements:</w:t>
      </w:r>
      <w:r w:rsidRPr="002905C3">
        <w:rPr>
          <w:rFonts w:ascii="Arial" w:hAnsi="Arial" w:cs="Arial"/>
          <w:sz w:val="20"/>
          <w:szCs w:val="20"/>
        </w:rPr>
        <w:t xml:space="preserve"> No outside approval required.</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Style and branding:</w:t>
      </w:r>
      <w:r w:rsidRPr="002905C3">
        <w:rPr>
          <w:rFonts w:ascii="Arial" w:hAnsi="Arial" w:cs="Arial"/>
          <w:sz w:val="20"/>
          <w:szCs w:val="20"/>
        </w:rPr>
        <w:t xml:space="preserve"> In addition to logo and product images for offers, use the following design or brand specifications.</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sectPr w:rsidR="0086132C" w:rsidRPr="002905C3" w:rsidSect="00452E2C">
          <w:headerReference w:type="default" r:id="rId9"/>
          <w:pgSz w:w="12240" w:h="15840"/>
          <w:pgMar w:top="1440" w:right="720" w:bottom="720" w:left="720" w:header="720" w:footer="720" w:gutter="0"/>
          <w:cols w:space="720"/>
          <w:docGrid w:linePitch="360"/>
        </w:sectPr>
      </w:pPr>
    </w:p>
    <w:p w:rsidR="0086132C" w:rsidRPr="002905C3" w:rsidRDefault="0086132C" w:rsidP="00D06B84">
      <w:pPr>
        <w:ind w:left="720"/>
        <w:rPr>
          <w:rFonts w:ascii="Arial" w:hAnsi="Arial" w:cs="Arial"/>
          <w:sz w:val="20"/>
          <w:szCs w:val="20"/>
        </w:rPr>
      </w:pPr>
      <w:r w:rsidRPr="002905C3">
        <w:rPr>
          <w:rFonts w:ascii="Arial" w:hAnsi="Arial" w:cs="Arial"/>
          <w:sz w:val="20"/>
          <w:szCs w:val="20"/>
        </w:rPr>
        <w:fldChar w:fldCharType="begin">
          <w:ffData>
            <w:name w:val=""/>
            <w:enabled/>
            <w:calcOnExit w:val="0"/>
            <w:checkBox>
              <w:sizeAuto/>
              <w:default w:val="0"/>
            </w:checkBox>
          </w:ffData>
        </w:fldChar>
      </w:r>
      <w:r w:rsidRPr="002905C3">
        <w:rPr>
          <w:rFonts w:ascii="Arial" w:hAnsi="Arial" w:cs="Arial"/>
          <w:sz w:val="20"/>
          <w:szCs w:val="20"/>
        </w:rPr>
        <w:instrText xml:space="preserve"> FORMCHECKBOX </w:instrText>
      </w:r>
      <w:r w:rsidRPr="002905C3">
        <w:rPr>
          <w:rFonts w:ascii="Arial" w:hAnsi="Arial" w:cs="Arial"/>
          <w:sz w:val="20"/>
          <w:szCs w:val="20"/>
        </w:rPr>
      </w:r>
      <w:r w:rsidRPr="002905C3">
        <w:rPr>
          <w:rFonts w:ascii="Arial" w:hAnsi="Arial" w:cs="Arial"/>
          <w:sz w:val="20"/>
          <w:szCs w:val="20"/>
        </w:rPr>
        <w:fldChar w:fldCharType="end"/>
      </w:r>
      <w:r w:rsidRPr="002905C3">
        <w:rPr>
          <w:rFonts w:ascii="Arial" w:hAnsi="Arial" w:cs="Arial"/>
          <w:sz w:val="20"/>
          <w:szCs w:val="20"/>
        </w:rPr>
        <w:t xml:space="preserve"> Brilliantly Simple 1.5</w:t>
      </w:r>
    </w:p>
    <w:p w:rsidR="0086132C" w:rsidRPr="002905C3" w:rsidRDefault="0086132C" w:rsidP="00D06B84">
      <w:pPr>
        <w:ind w:left="720"/>
        <w:rPr>
          <w:rFonts w:ascii="Arial" w:hAnsi="Arial" w:cs="Arial"/>
          <w:sz w:val="20"/>
          <w:szCs w:val="20"/>
        </w:rPr>
      </w:pPr>
      <w:r w:rsidRPr="002905C3">
        <w:rPr>
          <w:rFonts w:ascii="Arial" w:hAnsi="Arial" w:cs="Arial"/>
          <w:sz w:val="20"/>
          <w:szCs w:val="20"/>
        </w:rPr>
        <w:fldChar w:fldCharType="begin">
          <w:ffData>
            <w:name w:val=""/>
            <w:enabled/>
            <w:calcOnExit w:val="0"/>
            <w:checkBox>
              <w:sizeAuto/>
              <w:default w:val="0"/>
            </w:checkBox>
          </w:ffData>
        </w:fldChar>
      </w:r>
      <w:r w:rsidRPr="002905C3">
        <w:rPr>
          <w:rFonts w:ascii="Arial" w:hAnsi="Arial" w:cs="Arial"/>
          <w:sz w:val="20"/>
          <w:szCs w:val="20"/>
        </w:rPr>
        <w:instrText xml:space="preserve"> FORMCHECKBOX </w:instrText>
      </w:r>
      <w:r w:rsidRPr="002905C3">
        <w:rPr>
          <w:rFonts w:ascii="Arial" w:hAnsi="Arial" w:cs="Arial"/>
          <w:sz w:val="20"/>
          <w:szCs w:val="20"/>
        </w:rPr>
      </w:r>
      <w:r w:rsidRPr="002905C3">
        <w:rPr>
          <w:rFonts w:ascii="Arial" w:hAnsi="Arial" w:cs="Arial"/>
          <w:sz w:val="20"/>
          <w:szCs w:val="20"/>
        </w:rPr>
        <w:fldChar w:fldCharType="end"/>
      </w:r>
      <w:r w:rsidRPr="002905C3">
        <w:rPr>
          <w:rFonts w:ascii="Arial" w:hAnsi="Arial" w:cs="Arial"/>
          <w:sz w:val="20"/>
          <w:szCs w:val="20"/>
        </w:rPr>
        <w:t xml:space="preserve"> One Voice 2.0</w:t>
      </w:r>
    </w:p>
    <w:p w:rsidR="0086132C" w:rsidRPr="002905C3" w:rsidRDefault="0086132C" w:rsidP="00D06B84">
      <w:pPr>
        <w:ind w:left="720"/>
        <w:rPr>
          <w:rFonts w:ascii="Arial" w:hAnsi="Arial" w:cs="Arial"/>
          <w:sz w:val="20"/>
          <w:szCs w:val="20"/>
        </w:rPr>
      </w:pPr>
      <w:r w:rsidRPr="002905C3">
        <w:rPr>
          <w:rFonts w:ascii="Arial" w:hAnsi="Arial" w:cs="Arial"/>
          <w:sz w:val="20"/>
          <w:szCs w:val="20"/>
        </w:rPr>
        <w:fldChar w:fldCharType="begin">
          <w:ffData>
            <w:name w:val=""/>
            <w:enabled/>
            <w:calcOnExit w:val="0"/>
            <w:checkBox>
              <w:sizeAuto/>
              <w:default w:val="1"/>
            </w:checkBox>
          </w:ffData>
        </w:fldChar>
      </w:r>
      <w:r w:rsidRPr="002905C3">
        <w:rPr>
          <w:rFonts w:ascii="Arial" w:hAnsi="Arial" w:cs="Arial"/>
          <w:sz w:val="20"/>
          <w:szCs w:val="20"/>
        </w:rPr>
        <w:instrText xml:space="preserve"> FORMCHECKBOX </w:instrText>
      </w:r>
      <w:r w:rsidRPr="002905C3">
        <w:rPr>
          <w:rFonts w:ascii="Arial" w:hAnsi="Arial" w:cs="Arial"/>
          <w:sz w:val="20"/>
          <w:szCs w:val="20"/>
        </w:rPr>
      </w:r>
      <w:r w:rsidRPr="002905C3">
        <w:rPr>
          <w:rFonts w:ascii="Arial" w:hAnsi="Arial" w:cs="Arial"/>
          <w:sz w:val="20"/>
          <w:szCs w:val="20"/>
        </w:rPr>
        <w:fldChar w:fldCharType="end"/>
      </w:r>
      <w:r w:rsidRPr="002905C3">
        <w:rPr>
          <w:rFonts w:ascii="Arial" w:hAnsi="Arial" w:cs="Arial"/>
          <w:sz w:val="20"/>
          <w:szCs w:val="20"/>
        </w:rPr>
        <w:t xml:space="preserve"> Personal Again (Intel; icons acceptable)</w:t>
      </w:r>
    </w:p>
    <w:p w:rsidR="0086132C" w:rsidRPr="002905C3" w:rsidRDefault="0086132C" w:rsidP="00D06B84">
      <w:pPr>
        <w:ind w:left="720"/>
        <w:rPr>
          <w:rFonts w:ascii="Arial" w:hAnsi="Arial" w:cs="Arial"/>
          <w:sz w:val="20"/>
          <w:szCs w:val="20"/>
        </w:rPr>
      </w:pPr>
      <w:r w:rsidRPr="002905C3">
        <w:rPr>
          <w:rFonts w:ascii="Arial" w:hAnsi="Arial" w:cs="Arial"/>
          <w:sz w:val="20"/>
          <w:szCs w:val="20"/>
        </w:rPr>
        <w:fldChar w:fldCharType="begin">
          <w:ffData>
            <w:name w:val=""/>
            <w:enabled/>
            <w:calcOnExit w:val="0"/>
            <w:checkBox>
              <w:sizeAuto/>
              <w:default w:val="1"/>
            </w:checkBox>
          </w:ffData>
        </w:fldChar>
      </w:r>
      <w:r w:rsidRPr="002905C3">
        <w:rPr>
          <w:rFonts w:ascii="Arial" w:hAnsi="Arial" w:cs="Arial"/>
          <w:sz w:val="20"/>
          <w:szCs w:val="20"/>
        </w:rPr>
        <w:instrText xml:space="preserve"> FORMCHECKBOX </w:instrText>
      </w:r>
      <w:r w:rsidRPr="002905C3">
        <w:rPr>
          <w:rFonts w:ascii="Arial" w:hAnsi="Arial" w:cs="Arial"/>
          <w:sz w:val="20"/>
          <w:szCs w:val="20"/>
        </w:rPr>
      </w:r>
      <w:r w:rsidRPr="002905C3">
        <w:rPr>
          <w:rFonts w:ascii="Arial" w:hAnsi="Arial" w:cs="Arial"/>
          <w:sz w:val="20"/>
          <w:szCs w:val="20"/>
        </w:rPr>
        <w:fldChar w:fldCharType="end"/>
      </w:r>
      <w:r w:rsidRPr="002905C3">
        <w:rPr>
          <w:rFonts w:ascii="Arial" w:hAnsi="Arial" w:cs="Arial"/>
          <w:sz w:val="20"/>
          <w:szCs w:val="20"/>
        </w:rPr>
        <w:t xml:space="preserve"> HP Stretch</w:t>
      </w:r>
    </w:p>
    <w:p w:rsidR="0086132C" w:rsidRPr="002905C3" w:rsidRDefault="0086132C" w:rsidP="00D06B84">
      <w:pPr>
        <w:ind w:left="720"/>
        <w:rPr>
          <w:rFonts w:ascii="Arial" w:hAnsi="Arial" w:cs="Arial"/>
          <w:sz w:val="20"/>
          <w:szCs w:val="20"/>
        </w:rPr>
        <w:sectPr w:rsidR="0086132C" w:rsidRPr="002905C3" w:rsidSect="00452E2C">
          <w:type w:val="continuous"/>
          <w:pgSz w:w="12240" w:h="15840"/>
          <w:pgMar w:top="1440" w:right="720" w:bottom="720" w:left="720" w:header="720" w:footer="720" w:gutter="0"/>
          <w:cols w:num="2" w:space="720" w:equalWidth="0">
            <w:col w:w="5040" w:space="720"/>
            <w:col w:w="5040"/>
          </w:cols>
          <w:docGrid w:linePitch="360"/>
        </w:sectPr>
      </w:pP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p>
    <w:p w:rsidR="0086132C" w:rsidRDefault="0086132C" w:rsidP="00500520">
      <w:pPr>
        <w:rPr>
          <w:rFonts w:ascii="Arial" w:hAnsi="Arial" w:cs="Arial"/>
          <w:sz w:val="20"/>
          <w:szCs w:val="20"/>
        </w:rPr>
      </w:pPr>
      <w:r w:rsidRPr="002905C3">
        <w:rPr>
          <w:rFonts w:ascii="Arial" w:hAnsi="Arial" w:cs="Arial"/>
          <w:b/>
          <w:sz w:val="20"/>
          <w:szCs w:val="20"/>
        </w:rPr>
        <w:t>AOIDs and subject lines:</w:t>
      </w:r>
      <w:r w:rsidRPr="002905C3">
        <w:rPr>
          <w:rFonts w:ascii="Arial" w:hAnsi="Arial" w:cs="Arial"/>
          <w:sz w:val="20"/>
          <w:szCs w:val="20"/>
        </w:rPr>
        <w:t xml:space="preserve"> </w:t>
      </w:r>
      <w:r>
        <w:rPr>
          <w:rFonts w:ascii="Arial" w:hAnsi="Arial" w:cs="Arial"/>
          <w:sz w:val="20"/>
          <w:szCs w:val="20"/>
        </w:rPr>
        <w:t xml:space="preserve"> No tracking.</w:t>
      </w:r>
    </w:p>
    <w:p w:rsidR="0086132C" w:rsidRDefault="0086132C" w:rsidP="00500520">
      <w:pPr>
        <w:rPr>
          <w:rFonts w:ascii="Arial" w:hAnsi="Arial" w:cs="Arial"/>
          <w:sz w:val="20"/>
          <w:szCs w:val="20"/>
        </w:rPr>
      </w:pPr>
    </w:p>
    <w:p w:rsidR="0086132C" w:rsidRDefault="0086132C" w:rsidP="00500520">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lang w:eastAsia="en-US"/>
        </w:rPr>
        <w:t> </w:t>
      </w: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b/>
          <w:sz w:val="20"/>
          <w:szCs w:val="20"/>
        </w:rPr>
      </w:pPr>
      <w:r w:rsidRPr="002905C3">
        <w:rPr>
          <w:rFonts w:ascii="Arial" w:hAnsi="Arial" w:cs="Arial"/>
          <w:b/>
          <w:sz w:val="20"/>
          <w:szCs w:val="20"/>
        </w:rPr>
        <w:t>Product details:</w:t>
      </w:r>
    </w:p>
    <w:p w:rsidR="0086132C" w:rsidRPr="002905C3" w:rsidRDefault="0086132C" w:rsidP="00D06B84">
      <w:pPr>
        <w:rPr>
          <w:rFonts w:ascii="Arial" w:hAnsi="Arial" w:cs="Arial"/>
          <w:b/>
          <w:sz w:val="20"/>
          <w:szCs w:val="20"/>
        </w:rPr>
      </w:pPr>
    </w:p>
    <w:p w:rsidR="0086132C" w:rsidRDefault="0086132C" w:rsidP="00D06B84">
      <w:pPr>
        <w:rPr>
          <w:rFonts w:ascii="Arial" w:hAnsi="Arial" w:cs="Arial"/>
          <w:b/>
          <w:sz w:val="20"/>
          <w:szCs w:val="20"/>
        </w:rPr>
      </w:pPr>
    </w:p>
    <w:p w:rsidR="0086132C" w:rsidRDefault="0086132C" w:rsidP="00D06B84">
      <w:pPr>
        <w:rPr>
          <w:rFonts w:ascii="Arial" w:hAnsi="Arial" w:cs="Arial"/>
          <w:b/>
          <w:sz w:val="20"/>
          <w:szCs w:val="20"/>
        </w:rPr>
      </w:pPr>
    </w:p>
    <w:p w:rsidR="0086132C" w:rsidRDefault="0086132C" w:rsidP="00D06B84">
      <w:pPr>
        <w:rPr>
          <w:rFonts w:ascii="Arial" w:hAnsi="Arial" w:cs="Arial"/>
          <w:b/>
          <w:sz w:val="20"/>
          <w:szCs w:val="20"/>
        </w:rPr>
      </w:pPr>
    </w:p>
    <w:p w:rsidR="0086132C" w:rsidRPr="002905C3"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sidRPr="002905C3">
        <w:rPr>
          <w:rFonts w:ascii="Arial" w:hAnsi="Arial" w:cs="Arial"/>
          <w:b/>
          <w:sz w:val="20"/>
          <w:szCs w:val="20"/>
        </w:rPr>
        <w:t>Footnotes:</w:t>
      </w:r>
      <w:r w:rsidRPr="002905C3">
        <w:rPr>
          <w:rFonts w:ascii="Arial" w:hAnsi="Arial" w:cs="Arial"/>
          <w:sz w:val="20"/>
          <w:szCs w:val="20"/>
        </w:rPr>
        <w:t xml:space="preserve"> </w:t>
      </w:r>
    </w:p>
    <w:p w:rsidR="0086132C" w:rsidRDefault="0086132C" w:rsidP="00D06B84">
      <w:pPr>
        <w:rPr>
          <w:rFonts w:ascii="Arial" w:hAnsi="Arial" w:cs="Arial"/>
          <w:sz w:val="20"/>
          <w:szCs w:val="20"/>
        </w:rPr>
      </w:pPr>
    </w:p>
    <w:p w:rsidR="0086132C" w:rsidRPr="002905C3" w:rsidRDefault="0086132C" w:rsidP="00D06B84">
      <w:pPr>
        <w:rPr>
          <w:rFonts w:ascii="Arial" w:hAnsi="Arial" w:cs="Arial"/>
          <w:sz w:val="20"/>
          <w:szCs w:val="20"/>
        </w:rPr>
      </w:pPr>
      <w:r>
        <w:rPr>
          <w:rFonts w:ascii="Arial" w:hAnsi="Arial" w:cs="Arial"/>
          <w:sz w:val="20"/>
          <w:szCs w:val="20"/>
        </w:rPr>
        <w:t>.</w:t>
      </w:r>
    </w:p>
    <w:sectPr w:rsidR="0086132C" w:rsidRPr="002905C3" w:rsidSect="00452E2C">
      <w:type w:val="continuous"/>
      <w:pgSz w:w="12240" w:h="15840"/>
      <w:pgMar w:top="144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32C" w:rsidRDefault="0086132C" w:rsidP="00020DF6">
      <w:r>
        <w:separator/>
      </w:r>
    </w:p>
  </w:endnote>
  <w:endnote w:type="continuationSeparator" w:id="1">
    <w:p w:rsidR="0086132C" w:rsidRDefault="0086132C" w:rsidP="00020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32C" w:rsidRDefault="0086132C" w:rsidP="00020DF6">
      <w:r>
        <w:separator/>
      </w:r>
    </w:p>
  </w:footnote>
  <w:footnote w:type="continuationSeparator" w:id="1">
    <w:p w:rsidR="0086132C" w:rsidRDefault="0086132C" w:rsidP="00020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2C" w:rsidRDefault="0086132C">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pt;margin-top:-18pt;width:5in;height:57pt;z-index:251660288;mso-position-horizontal-relative:char;mso-position-vertical-relative:line" fillcolor="#0091c9" strokecolor="#0091c9" strokeweight="2.25pt">
          <v:imagedata r:id="rId1" o:title=""/>
          <v:shadow color="#ddd"/>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9259D"/>
    <w:multiLevelType w:val="hybridMultilevel"/>
    <w:tmpl w:val="BD0AD1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16F2A15"/>
    <w:multiLevelType w:val="hybridMultilevel"/>
    <w:tmpl w:val="80ACD20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6C7A6F"/>
    <w:multiLevelType w:val="hybridMultilevel"/>
    <w:tmpl w:val="C92ADDA6"/>
    <w:lvl w:ilvl="0" w:tplc="0409000B">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6B4C02"/>
    <w:multiLevelType w:val="hybridMultilevel"/>
    <w:tmpl w:val="F356BB4A"/>
    <w:lvl w:ilvl="0" w:tplc="46046AD6">
      <w:numFmt w:val="bullet"/>
      <w:lvlText w:val=""/>
      <w:lvlJc w:val="left"/>
      <w:pPr>
        <w:tabs>
          <w:tab w:val="num" w:pos="1080"/>
        </w:tabs>
        <w:ind w:left="1080" w:hanging="360"/>
      </w:pPr>
      <w:rPr>
        <w:rFonts w:ascii="Symbol" w:eastAsia="MS Mincho"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84C7261"/>
    <w:multiLevelType w:val="hybridMultilevel"/>
    <w:tmpl w:val="1B34DF44"/>
    <w:lvl w:ilvl="0" w:tplc="E2986056">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07EA3"/>
    <w:multiLevelType w:val="hybridMultilevel"/>
    <w:tmpl w:val="2244E3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B84"/>
    <w:rsid w:val="00001382"/>
    <w:rsid w:val="00020DF6"/>
    <w:rsid w:val="000719F5"/>
    <w:rsid w:val="0007504C"/>
    <w:rsid w:val="000B2217"/>
    <w:rsid w:val="000C317E"/>
    <w:rsid w:val="000C73ED"/>
    <w:rsid w:val="000D2819"/>
    <w:rsid w:val="000D5FB1"/>
    <w:rsid w:val="000D6108"/>
    <w:rsid w:val="0011299F"/>
    <w:rsid w:val="00145754"/>
    <w:rsid w:val="0016718E"/>
    <w:rsid w:val="00195FB6"/>
    <w:rsid w:val="001A7369"/>
    <w:rsid w:val="001B4EA6"/>
    <w:rsid w:val="0022715B"/>
    <w:rsid w:val="00245570"/>
    <w:rsid w:val="00266EE4"/>
    <w:rsid w:val="0028391B"/>
    <w:rsid w:val="002905C3"/>
    <w:rsid w:val="002A1D54"/>
    <w:rsid w:val="002B1FF4"/>
    <w:rsid w:val="002C3ADD"/>
    <w:rsid w:val="00302B31"/>
    <w:rsid w:val="00343E03"/>
    <w:rsid w:val="00353E9E"/>
    <w:rsid w:val="0035477F"/>
    <w:rsid w:val="00365C6F"/>
    <w:rsid w:val="003802C0"/>
    <w:rsid w:val="003E4C43"/>
    <w:rsid w:val="003E4EEB"/>
    <w:rsid w:val="00400295"/>
    <w:rsid w:val="00412440"/>
    <w:rsid w:val="0044438D"/>
    <w:rsid w:val="00452E2C"/>
    <w:rsid w:val="00457D00"/>
    <w:rsid w:val="00464279"/>
    <w:rsid w:val="004F4F5E"/>
    <w:rsid w:val="00500520"/>
    <w:rsid w:val="00511628"/>
    <w:rsid w:val="00532043"/>
    <w:rsid w:val="005731C3"/>
    <w:rsid w:val="00584500"/>
    <w:rsid w:val="005A75A3"/>
    <w:rsid w:val="005B26D0"/>
    <w:rsid w:val="005C6DEB"/>
    <w:rsid w:val="005D0A3F"/>
    <w:rsid w:val="005D41E6"/>
    <w:rsid w:val="005D4B73"/>
    <w:rsid w:val="00607330"/>
    <w:rsid w:val="00661F68"/>
    <w:rsid w:val="00663479"/>
    <w:rsid w:val="006E5053"/>
    <w:rsid w:val="00704424"/>
    <w:rsid w:val="007330BD"/>
    <w:rsid w:val="00750790"/>
    <w:rsid w:val="0075569A"/>
    <w:rsid w:val="00765E3F"/>
    <w:rsid w:val="007854A1"/>
    <w:rsid w:val="00786E7C"/>
    <w:rsid w:val="007B61B1"/>
    <w:rsid w:val="007D2589"/>
    <w:rsid w:val="007E277A"/>
    <w:rsid w:val="007E4C3C"/>
    <w:rsid w:val="007F2295"/>
    <w:rsid w:val="00800015"/>
    <w:rsid w:val="00813A93"/>
    <w:rsid w:val="00815FB5"/>
    <w:rsid w:val="00825828"/>
    <w:rsid w:val="00832BA1"/>
    <w:rsid w:val="00843AC6"/>
    <w:rsid w:val="0086132C"/>
    <w:rsid w:val="008762F5"/>
    <w:rsid w:val="0088063D"/>
    <w:rsid w:val="008930B1"/>
    <w:rsid w:val="008C56FE"/>
    <w:rsid w:val="008C7528"/>
    <w:rsid w:val="008E51DF"/>
    <w:rsid w:val="00904695"/>
    <w:rsid w:val="00905620"/>
    <w:rsid w:val="0091188E"/>
    <w:rsid w:val="0093079D"/>
    <w:rsid w:val="00977918"/>
    <w:rsid w:val="0098757E"/>
    <w:rsid w:val="00991AB1"/>
    <w:rsid w:val="00993F5E"/>
    <w:rsid w:val="009B07A0"/>
    <w:rsid w:val="009F0EA6"/>
    <w:rsid w:val="009F21F1"/>
    <w:rsid w:val="00A02919"/>
    <w:rsid w:val="00A308EA"/>
    <w:rsid w:val="00A32F6B"/>
    <w:rsid w:val="00A55970"/>
    <w:rsid w:val="00A62B0D"/>
    <w:rsid w:val="00A77919"/>
    <w:rsid w:val="00A979B6"/>
    <w:rsid w:val="00AC0730"/>
    <w:rsid w:val="00AF24FF"/>
    <w:rsid w:val="00AF6382"/>
    <w:rsid w:val="00B0592A"/>
    <w:rsid w:val="00B05CDA"/>
    <w:rsid w:val="00B30168"/>
    <w:rsid w:val="00B40468"/>
    <w:rsid w:val="00B76EAF"/>
    <w:rsid w:val="00BC6DE7"/>
    <w:rsid w:val="00BE30CB"/>
    <w:rsid w:val="00C16C3C"/>
    <w:rsid w:val="00C45112"/>
    <w:rsid w:val="00C6138E"/>
    <w:rsid w:val="00C62ACB"/>
    <w:rsid w:val="00CF53EC"/>
    <w:rsid w:val="00D06B84"/>
    <w:rsid w:val="00D15629"/>
    <w:rsid w:val="00D36D6A"/>
    <w:rsid w:val="00D44A05"/>
    <w:rsid w:val="00D53D67"/>
    <w:rsid w:val="00DB1E5A"/>
    <w:rsid w:val="00DD4A4C"/>
    <w:rsid w:val="00E06748"/>
    <w:rsid w:val="00E4718F"/>
    <w:rsid w:val="00E57182"/>
    <w:rsid w:val="00E7390E"/>
    <w:rsid w:val="00E74C83"/>
    <w:rsid w:val="00E86CB8"/>
    <w:rsid w:val="00E90726"/>
    <w:rsid w:val="00E9465A"/>
    <w:rsid w:val="00E951A9"/>
    <w:rsid w:val="00EB17F5"/>
    <w:rsid w:val="00ED062E"/>
    <w:rsid w:val="00ED41B8"/>
    <w:rsid w:val="00EF3FB2"/>
    <w:rsid w:val="00EF5194"/>
    <w:rsid w:val="00EF613B"/>
    <w:rsid w:val="00F217A6"/>
    <w:rsid w:val="00F2527C"/>
    <w:rsid w:val="00F25B9A"/>
    <w:rsid w:val="00F66E04"/>
    <w:rsid w:val="00F8244A"/>
    <w:rsid w:val="00F9798F"/>
    <w:rsid w:val="00FD0C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B84"/>
    <w:rPr>
      <w:rFonts w:ascii="Times New Roman" w:eastAsia="MS Mincho" w:hAnsi="Times New Roman"/>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6CB8"/>
  </w:style>
  <w:style w:type="paragraph" w:styleId="Header">
    <w:name w:val="header"/>
    <w:basedOn w:val="Normal"/>
    <w:link w:val="HeaderChar"/>
    <w:uiPriority w:val="99"/>
    <w:rsid w:val="00D06B84"/>
    <w:pPr>
      <w:tabs>
        <w:tab w:val="center" w:pos="4320"/>
        <w:tab w:val="right" w:pos="8640"/>
      </w:tabs>
    </w:pPr>
  </w:style>
  <w:style w:type="character" w:customStyle="1" w:styleId="HeaderChar">
    <w:name w:val="Header Char"/>
    <w:basedOn w:val="DefaultParagraphFont"/>
    <w:link w:val="Header"/>
    <w:uiPriority w:val="99"/>
    <w:locked/>
    <w:rsid w:val="00D06B84"/>
    <w:rPr>
      <w:rFonts w:ascii="Times New Roman" w:eastAsia="MS Mincho" w:hAnsi="Times New Roman" w:cs="Times New Roman"/>
      <w:sz w:val="24"/>
      <w:szCs w:val="24"/>
      <w:lang w:eastAsia="ja-JP"/>
    </w:rPr>
  </w:style>
  <w:style w:type="paragraph" w:styleId="ListParagraph">
    <w:name w:val="List Paragraph"/>
    <w:basedOn w:val="Normal"/>
    <w:uiPriority w:val="99"/>
    <w:qFormat/>
    <w:rsid w:val="00D06B84"/>
    <w:pPr>
      <w:ind w:left="720"/>
      <w:contextualSpacing/>
    </w:pPr>
  </w:style>
  <w:style w:type="character" w:styleId="Strong">
    <w:name w:val="Strong"/>
    <w:basedOn w:val="DefaultParagraphFont"/>
    <w:uiPriority w:val="99"/>
    <w:qFormat/>
    <w:locked/>
    <w:rsid w:val="007E4C3C"/>
    <w:rPr>
      <w:rFonts w:cs="Times New Roman"/>
      <w:b/>
      <w:bCs/>
    </w:rPr>
  </w:style>
  <w:style w:type="paragraph" w:styleId="NormalWeb">
    <w:name w:val="Normal (Web)"/>
    <w:basedOn w:val="Normal"/>
    <w:uiPriority w:val="99"/>
    <w:rsid w:val="006E5053"/>
    <w:pPr>
      <w:spacing w:before="100" w:beforeAutospacing="1" w:after="100" w:afterAutospacing="1"/>
    </w:pPr>
    <w:rPr>
      <w:rFonts w:eastAsia="Calibri"/>
      <w:lang w:eastAsia="en-US"/>
    </w:rPr>
  </w:style>
  <w:style w:type="character" w:styleId="Hyperlink">
    <w:name w:val="Hyperlink"/>
    <w:basedOn w:val="DefaultParagraphFont"/>
    <w:uiPriority w:val="99"/>
    <w:rsid w:val="00843AC6"/>
    <w:rPr>
      <w:rFonts w:cs="Times New Roman"/>
      <w:color w:val="0000FF"/>
      <w:u w:val="single"/>
    </w:rPr>
  </w:style>
  <w:style w:type="paragraph" w:customStyle="1" w:styleId="msolistparagraph0">
    <w:name w:val="msolistparagraph"/>
    <w:basedOn w:val="Normal"/>
    <w:uiPriority w:val="99"/>
    <w:rsid w:val="0035477F"/>
    <w:pPr>
      <w:ind w:left="720"/>
    </w:pPr>
    <w:rPr>
      <w:rFonts w:eastAsia="Calibri"/>
      <w:lang w:eastAsia="en-US"/>
    </w:rPr>
  </w:style>
  <w:style w:type="paragraph" w:customStyle="1" w:styleId="msolistparagraphcxspmiddle">
    <w:name w:val="msolistparagraphcxspmiddle"/>
    <w:basedOn w:val="Normal"/>
    <w:uiPriority w:val="99"/>
    <w:rsid w:val="0035477F"/>
    <w:pPr>
      <w:spacing w:before="100" w:beforeAutospacing="1" w:after="100" w:afterAutospacing="1"/>
    </w:pPr>
    <w:rPr>
      <w:rFonts w:eastAsia="Calibri"/>
      <w:lang w:eastAsia="en-US"/>
    </w:rPr>
  </w:style>
  <w:style w:type="paragraph" w:customStyle="1" w:styleId="msolistparagraphcxsplast">
    <w:name w:val="msolistparagraphcxsplast"/>
    <w:basedOn w:val="Normal"/>
    <w:uiPriority w:val="99"/>
    <w:rsid w:val="0035477F"/>
    <w:pPr>
      <w:spacing w:before="100" w:beforeAutospacing="1" w:after="100" w:afterAutospacing="1"/>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1823617027">
      <w:marLeft w:val="0"/>
      <w:marRight w:val="0"/>
      <w:marTop w:val="0"/>
      <w:marBottom w:val="0"/>
      <w:divBdr>
        <w:top w:val="none" w:sz="0" w:space="0" w:color="auto"/>
        <w:left w:val="none" w:sz="0" w:space="0" w:color="auto"/>
        <w:bottom w:val="none" w:sz="0" w:space="0" w:color="auto"/>
        <w:right w:val="none" w:sz="0" w:space="0" w:color="auto"/>
      </w:divBdr>
    </w:div>
    <w:div w:id="1823617028">
      <w:marLeft w:val="0"/>
      <w:marRight w:val="0"/>
      <w:marTop w:val="0"/>
      <w:marBottom w:val="0"/>
      <w:divBdr>
        <w:top w:val="none" w:sz="0" w:space="0" w:color="auto"/>
        <w:left w:val="none" w:sz="0" w:space="0" w:color="auto"/>
        <w:bottom w:val="none" w:sz="0" w:space="0" w:color="auto"/>
        <w:right w:val="none" w:sz="0" w:space="0" w:color="auto"/>
      </w:divBdr>
    </w:div>
    <w:div w:id="1823617029">
      <w:marLeft w:val="0"/>
      <w:marRight w:val="0"/>
      <w:marTop w:val="0"/>
      <w:marBottom w:val="0"/>
      <w:divBdr>
        <w:top w:val="none" w:sz="0" w:space="0" w:color="auto"/>
        <w:left w:val="none" w:sz="0" w:space="0" w:color="auto"/>
        <w:bottom w:val="none" w:sz="0" w:space="0" w:color="auto"/>
        <w:right w:val="none" w:sz="0" w:space="0" w:color="auto"/>
      </w:divBdr>
      <w:divsChild>
        <w:div w:id="1823617032">
          <w:marLeft w:val="0"/>
          <w:marRight w:val="0"/>
          <w:marTop w:val="0"/>
          <w:marBottom w:val="0"/>
          <w:divBdr>
            <w:top w:val="none" w:sz="0" w:space="0" w:color="auto"/>
            <w:left w:val="none" w:sz="0" w:space="0" w:color="auto"/>
            <w:bottom w:val="none" w:sz="0" w:space="0" w:color="auto"/>
            <w:right w:val="none" w:sz="0" w:space="0" w:color="auto"/>
          </w:divBdr>
        </w:div>
        <w:div w:id="1823617035">
          <w:marLeft w:val="0"/>
          <w:marRight w:val="0"/>
          <w:marTop w:val="0"/>
          <w:marBottom w:val="0"/>
          <w:divBdr>
            <w:top w:val="none" w:sz="0" w:space="0" w:color="auto"/>
            <w:left w:val="none" w:sz="0" w:space="0" w:color="auto"/>
            <w:bottom w:val="none" w:sz="0" w:space="0" w:color="auto"/>
            <w:right w:val="none" w:sz="0" w:space="0" w:color="auto"/>
          </w:divBdr>
        </w:div>
        <w:div w:id="1823617036">
          <w:marLeft w:val="0"/>
          <w:marRight w:val="0"/>
          <w:marTop w:val="0"/>
          <w:marBottom w:val="0"/>
          <w:divBdr>
            <w:top w:val="none" w:sz="0" w:space="0" w:color="auto"/>
            <w:left w:val="none" w:sz="0" w:space="0" w:color="auto"/>
            <w:bottom w:val="none" w:sz="0" w:space="0" w:color="auto"/>
            <w:right w:val="none" w:sz="0" w:space="0" w:color="auto"/>
          </w:divBdr>
        </w:div>
      </w:divsChild>
    </w:div>
    <w:div w:id="1823617033">
      <w:marLeft w:val="0"/>
      <w:marRight w:val="0"/>
      <w:marTop w:val="0"/>
      <w:marBottom w:val="0"/>
      <w:divBdr>
        <w:top w:val="none" w:sz="0" w:space="0" w:color="auto"/>
        <w:left w:val="none" w:sz="0" w:space="0" w:color="auto"/>
        <w:bottom w:val="none" w:sz="0" w:space="0" w:color="auto"/>
        <w:right w:val="none" w:sz="0" w:space="0" w:color="auto"/>
      </w:divBdr>
      <w:divsChild>
        <w:div w:id="1823617030">
          <w:marLeft w:val="0"/>
          <w:marRight w:val="0"/>
          <w:marTop w:val="0"/>
          <w:marBottom w:val="0"/>
          <w:divBdr>
            <w:top w:val="none" w:sz="0" w:space="0" w:color="auto"/>
            <w:left w:val="none" w:sz="0" w:space="0" w:color="auto"/>
            <w:bottom w:val="none" w:sz="0" w:space="0" w:color="auto"/>
            <w:right w:val="none" w:sz="0" w:space="0" w:color="auto"/>
          </w:divBdr>
        </w:div>
        <w:div w:id="1823617031">
          <w:marLeft w:val="0"/>
          <w:marRight w:val="0"/>
          <w:marTop w:val="0"/>
          <w:marBottom w:val="0"/>
          <w:divBdr>
            <w:top w:val="none" w:sz="0" w:space="0" w:color="auto"/>
            <w:left w:val="none" w:sz="0" w:space="0" w:color="auto"/>
            <w:bottom w:val="none" w:sz="0" w:space="0" w:color="auto"/>
            <w:right w:val="none" w:sz="0" w:space="0" w:color="auto"/>
          </w:divBdr>
        </w:div>
        <w:div w:id="1823617034">
          <w:marLeft w:val="0"/>
          <w:marRight w:val="0"/>
          <w:marTop w:val="0"/>
          <w:marBottom w:val="0"/>
          <w:divBdr>
            <w:top w:val="none" w:sz="0" w:space="0" w:color="auto"/>
            <w:left w:val="none" w:sz="0" w:space="0" w:color="auto"/>
            <w:bottom w:val="none" w:sz="0" w:space="0" w:color="auto"/>
            <w:right w:val="none" w:sz="0" w:space="0" w:color="auto"/>
          </w:divBdr>
        </w:div>
      </w:divsChild>
    </w:div>
    <w:div w:id="1823617047">
      <w:marLeft w:val="0"/>
      <w:marRight w:val="0"/>
      <w:marTop w:val="0"/>
      <w:marBottom w:val="0"/>
      <w:divBdr>
        <w:top w:val="none" w:sz="0" w:space="0" w:color="auto"/>
        <w:left w:val="none" w:sz="0" w:space="0" w:color="auto"/>
        <w:bottom w:val="none" w:sz="0" w:space="0" w:color="auto"/>
        <w:right w:val="none" w:sz="0" w:space="0" w:color="auto"/>
      </w:divBdr>
      <w:divsChild>
        <w:div w:id="1823617037">
          <w:marLeft w:val="0"/>
          <w:marRight w:val="0"/>
          <w:marTop w:val="0"/>
          <w:marBottom w:val="0"/>
          <w:divBdr>
            <w:top w:val="none" w:sz="0" w:space="0" w:color="auto"/>
            <w:left w:val="none" w:sz="0" w:space="0" w:color="auto"/>
            <w:bottom w:val="none" w:sz="0" w:space="0" w:color="auto"/>
            <w:right w:val="none" w:sz="0" w:space="0" w:color="auto"/>
          </w:divBdr>
        </w:div>
        <w:div w:id="1823617038">
          <w:marLeft w:val="0"/>
          <w:marRight w:val="0"/>
          <w:marTop w:val="0"/>
          <w:marBottom w:val="0"/>
          <w:divBdr>
            <w:top w:val="none" w:sz="0" w:space="0" w:color="auto"/>
            <w:left w:val="none" w:sz="0" w:space="0" w:color="auto"/>
            <w:bottom w:val="none" w:sz="0" w:space="0" w:color="auto"/>
            <w:right w:val="none" w:sz="0" w:space="0" w:color="auto"/>
          </w:divBdr>
        </w:div>
        <w:div w:id="1823617039">
          <w:marLeft w:val="0"/>
          <w:marRight w:val="0"/>
          <w:marTop w:val="0"/>
          <w:marBottom w:val="0"/>
          <w:divBdr>
            <w:top w:val="none" w:sz="0" w:space="0" w:color="auto"/>
            <w:left w:val="none" w:sz="0" w:space="0" w:color="auto"/>
            <w:bottom w:val="none" w:sz="0" w:space="0" w:color="auto"/>
            <w:right w:val="none" w:sz="0" w:space="0" w:color="auto"/>
          </w:divBdr>
        </w:div>
        <w:div w:id="1823617040">
          <w:marLeft w:val="0"/>
          <w:marRight w:val="0"/>
          <w:marTop w:val="0"/>
          <w:marBottom w:val="0"/>
          <w:divBdr>
            <w:top w:val="none" w:sz="0" w:space="0" w:color="auto"/>
            <w:left w:val="none" w:sz="0" w:space="0" w:color="auto"/>
            <w:bottom w:val="none" w:sz="0" w:space="0" w:color="auto"/>
            <w:right w:val="none" w:sz="0" w:space="0" w:color="auto"/>
          </w:divBdr>
        </w:div>
        <w:div w:id="1823617041">
          <w:marLeft w:val="0"/>
          <w:marRight w:val="0"/>
          <w:marTop w:val="0"/>
          <w:marBottom w:val="0"/>
          <w:divBdr>
            <w:top w:val="none" w:sz="0" w:space="0" w:color="auto"/>
            <w:left w:val="none" w:sz="0" w:space="0" w:color="auto"/>
            <w:bottom w:val="none" w:sz="0" w:space="0" w:color="auto"/>
            <w:right w:val="none" w:sz="0" w:space="0" w:color="auto"/>
          </w:divBdr>
        </w:div>
        <w:div w:id="1823617042">
          <w:marLeft w:val="0"/>
          <w:marRight w:val="0"/>
          <w:marTop w:val="0"/>
          <w:marBottom w:val="0"/>
          <w:divBdr>
            <w:top w:val="none" w:sz="0" w:space="0" w:color="auto"/>
            <w:left w:val="none" w:sz="0" w:space="0" w:color="auto"/>
            <w:bottom w:val="none" w:sz="0" w:space="0" w:color="auto"/>
            <w:right w:val="none" w:sz="0" w:space="0" w:color="auto"/>
          </w:divBdr>
        </w:div>
        <w:div w:id="1823617043">
          <w:marLeft w:val="0"/>
          <w:marRight w:val="0"/>
          <w:marTop w:val="0"/>
          <w:marBottom w:val="0"/>
          <w:divBdr>
            <w:top w:val="none" w:sz="0" w:space="0" w:color="auto"/>
            <w:left w:val="none" w:sz="0" w:space="0" w:color="auto"/>
            <w:bottom w:val="none" w:sz="0" w:space="0" w:color="auto"/>
            <w:right w:val="none" w:sz="0" w:space="0" w:color="auto"/>
          </w:divBdr>
        </w:div>
        <w:div w:id="1823617044">
          <w:marLeft w:val="0"/>
          <w:marRight w:val="0"/>
          <w:marTop w:val="0"/>
          <w:marBottom w:val="0"/>
          <w:divBdr>
            <w:top w:val="none" w:sz="0" w:space="0" w:color="auto"/>
            <w:left w:val="none" w:sz="0" w:space="0" w:color="auto"/>
            <w:bottom w:val="none" w:sz="0" w:space="0" w:color="auto"/>
            <w:right w:val="none" w:sz="0" w:space="0" w:color="auto"/>
          </w:divBdr>
        </w:div>
        <w:div w:id="1823617045">
          <w:marLeft w:val="0"/>
          <w:marRight w:val="0"/>
          <w:marTop w:val="0"/>
          <w:marBottom w:val="0"/>
          <w:divBdr>
            <w:top w:val="none" w:sz="0" w:space="0" w:color="auto"/>
            <w:left w:val="none" w:sz="0" w:space="0" w:color="auto"/>
            <w:bottom w:val="none" w:sz="0" w:space="0" w:color="auto"/>
            <w:right w:val="none" w:sz="0" w:space="0" w:color="auto"/>
          </w:divBdr>
        </w:div>
        <w:div w:id="1823617046">
          <w:marLeft w:val="0"/>
          <w:marRight w:val="0"/>
          <w:marTop w:val="0"/>
          <w:marBottom w:val="0"/>
          <w:divBdr>
            <w:top w:val="none" w:sz="0" w:space="0" w:color="auto"/>
            <w:left w:val="none" w:sz="0" w:space="0" w:color="auto"/>
            <w:bottom w:val="none" w:sz="0" w:space="0" w:color="auto"/>
            <w:right w:val="none" w:sz="0" w:space="0" w:color="auto"/>
          </w:divBdr>
        </w:div>
        <w:div w:id="1823617048">
          <w:marLeft w:val="0"/>
          <w:marRight w:val="0"/>
          <w:marTop w:val="0"/>
          <w:marBottom w:val="0"/>
          <w:divBdr>
            <w:top w:val="none" w:sz="0" w:space="0" w:color="auto"/>
            <w:left w:val="none" w:sz="0" w:space="0" w:color="auto"/>
            <w:bottom w:val="none" w:sz="0" w:space="0" w:color="auto"/>
            <w:right w:val="none" w:sz="0" w:space="0" w:color="auto"/>
          </w:divBdr>
        </w:div>
        <w:div w:id="1823617049">
          <w:marLeft w:val="0"/>
          <w:marRight w:val="0"/>
          <w:marTop w:val="0"/>
          <w:marBottom w:val="0"/>
          <w:divBdr>
            <w:top w:val="none" w:sz="0" w:space="0" w:color="auto"/>
            <w:left w:val="none" w:sz="0" w:space="0" w:color="auto"/>
            <w:bottom w:val="none" w:sz="0" w:space="0" w:color="auto"/>
            <w:right w:val="none" w:sz="0" w:space="0" w:color="auto"/>
          </w:divBdr>
        </w:div>
        <w:div w:id="1823617050">
          <w:marLeft w:val="0"/>
          <w:marRight w:val="0"/>
          <w:marTop w:val="0"/>
          <w:marBottom w:val="0"/>
          <w:divBdr>
            <w:top w:val="none" w:sz="0" w:space="0" w:color="auto"/>
            <w:left w:val="none" w:sz="0" w:space="0" w:color="auto"/>
            <w:bottom w:val="none" w:sz="0" w:space="0" w:color="auto"/>
            <w:right w:val="none" w:sz="0" w:space="0" w:color="auto"/>
          </w:divBdr>
        </w:div>
      </w:divsChild>
    </w:div>
    <w:div w:id="1823617053">
      <w:marLeft w:val="0"/>
      <w:marRight w:val="0"/>
      <w:marTop w:val="0"/>
      <w:marBottom w:val="0"/>
      <w:divBdr>
        <w:top w:val="none" w:sz="0" w:space="0" w:color="auto"/>
        <w:left w:val="none" w:sz="0" w:space="0" w:color="auto"/>
        <w:bottom w:val="none" w:sz="0" w:space="0" w:color="auto"/>
        <w:right w:val="none" w:sz="0" w:space="0" w:color="auto"/>
      </w:divBdr>
      <w:divsChild>
        <w:div w:id="1823617055">
          <w:marLeft w:val="0"/>
          <w:marRight w:val="0"/>
          <w:marTop w:val="0"/>
          <w:marBottom w:val="0"/>
          <w:divBdr>
            <w:top w:val="none" w:sz="0" w:space="0" w:color="auto"/>
            <w:left w:val="none" w:sz="0" w:space="0" w:color="auto"/>
            <w:bottom w:val="none" w:sz="0" w:space="0" w:color="auto"/>
            <w:right w:val="none" w:sz="0" w:space="0" w:color="auto"/>
          </w:divBdr>
        </w:div>
        <w:div w:id="1823617056">
          <w:marLeft w:val="0"/>
          <w:marRight w:val="0"/>
          <w:marTop w:val="0"/>
          <w:marBottom w:val="0"/>
          <w:divBdr>
            <w:top w:val="none" w:sz="0" w:space="0" w:color="auto"/>
            <w:left w:val="none" w:sz="0" w:space="0" w:color="auto"/>
            <w:bottom w:val="none" w:sz="0" w:space="0" w:color="auto"/>
            <w:right w:val="none" w:sz="0" w:space="0" w:color="auto"/>
          </w:divBdr>
        </w:div>
        <w:div w:id="1823617057">
          <w:marLeft w:val="0"/>
          <w:marRight w:val="0"/>
          <w:marTop w:val="0"/>
          <w:marBottom w:val="0"/>
          <w:divBdr>
            <w:top w:val="none" w:sz="0" w:space="0" w:color="auto"/>
            <w:left w:val="none" w:sz="0" w:space="0" w:color="auto"/>
            <w:bottom w:val="none" w:sz="0" w:space="0" w:color="auto"/>
            <w:right w:val="none" w:sz="0" w:space="0" w:color="auto"/>
          </w:divBdr>
        </w:div>
        <w:div w:id="1823617061">
          <w:marLeft w:val="0"/>
          <w:marRight w:val="0"/>
          <w:marTop w:val="0"/>
          <w:marBottom w:val="0"/>
          <w:divBdr>
            <w:top w:val="none" w:sz="0" w:space="0" w:color="auto"/>
            <w:left w:val="none" w:sz="0" w:space="0" w:color="auto"/>
            <w:bottom w:val="none" w:sz="0" w:space="0" w:color="auto"/>
            <w:right w:val="none" w:sz="0" w:space="0" w:color="auto"/>
          </w:divBdr>
        </w:div>
        <w:div w:id="1823617062">
          <w:marLeft w:val="0"/>
          <w:marRight w:val="0"/>
          <w:marTop w:val="0"/>
          <w:marBottom w:val="0"/>
          <w:divBdr>
            <w:top w:val="none" w:sz="0" w:space="0" w:color="auto"/>
            <w:left w:val="none" w:sz="0" w:space="0" w:color="auto"/>
            <w:bottom w:val="none" w:sz="0" w:space="0" w:color="auto"/>
            <w:right w:val="none" w:sz="0" w:space="0" w:color="auto"/>
          </w:divBdr>
        </w:div>
        <w:div w:id="1823617063">
          <w:marLeft w:val="0"/>
          <w:marRight w:val="0"/>
          <w:marTop w:val="0"/>
          <w:marBottom w:val="0"/>
          <w:divBdr>
            <w:top w:val="none" w:sz="0" w:space="0" w:color="auto"/>
            <w:left w:val="none" w:sz="0" w:space="0" w:color="auto"/>
            <w:bottom w:val="none" w:sz="0" w:space="0" w:color="auto"/>
            <w:right w:val="none" w:sz="0" w:space="0" w:color="auto"/>
          </w:divBdr>
        </w:div>
        <w:div w:id="1823617067">
          <w:marLeft w:val="0"/>
          <w:marRight w:val="0"/>
          <w:marTop w:val="0"/>
          <w:marBottom w:val="0"/>
          <w:divBdr>
            <w:top w:val="none" w:sz="0" w:space="0" w:color="auto"/>
            <w:left w:val="none" w:sz="0" w:space="0" w:color="auto"/>
            <w:bottom w:val="none" w:sz="0" w:space="0" w:color="auto"/>
            <w:right w:val="none" w:sz="0" w:space="0" w:color="auto"/>
          </w:divBdr>
        </w:div>
        <w:div w:id="1823617068">
          <w:marLeft w:val="0"/>
          <w:marRight w:val="0"/>
          <w:marTop w:val="0"/>
          <w:marBottom w:val="0"/>
          <w:divBdr>
            <w:top w:val="none" w:sz="0" w:space="0" w:color="auto"/>
            <w:left w:val="none" w:sz="0" w:space="0" w:color="auto"/>
            <w:bottom w:val="none" w:sz="0" w:space="0" w:color="auto"/>
            <w:right w:val="none" w:sz="0" w:space="0" w:color="auto"/>
          </w:divBdr>
        </w:div>
        <w:div w:id="1823617074">
          <w:marLeft w:val="0"/>
          <w:marRight w:val="0"/>
          <w:marTop w:val="0"/>
          <w:marBottom w:val="0"/>
          <w:divBdr>
            <w:top w:val="none" w:sz="0" w:space="0" w:color="auto"/>
            <w:left w:val="none" w:sz="0" w:space="0" w:color="auto"/>
            <w:bottom w:val="none" w:sz="0" w:space="0" w:color="auto"/>
            <w:right w:val="none" w:sz="0" w:space="0" w:color="auto"/>
          </w:divBdr>
        </w:div>
        <w:div w:id="1823617077">
          <w:marLeft w:val="0"/>
          <w:marRight w:val="0"/>
          <w:marTop w:val="0"/>
          <w:marBottom w:val="0"/>
          <w:divBdr>
            <w:top w:val="none" w:sz="0" w:space="0" w:color="auto"/>
            <w:left w:val="none" w:sz="0" w:space="0" w:color="auto"/>
            <w:bottom w:val="none" w:sz="0" w:space="0" w:color="auto"/>
            <w:right w:val="none" w:sz="0" w:space="0" w:color="auto"/>
          </w:divBdr>
        </w:div>
        <w:div w:id="1823617078">
          <w:marLeft w:val="0"/>
          <w:marRight w:val="0"/>
          <w:marTop w:val="0"/>
          <w:marBottom w:val="0"/>
          <w:divBdr>
            <w:top w:val="none" w:sz="0" w:space="0" w:color="auto"/>
            <w:left w:val="none" w:sz="0" w:space="0" w:color="auto"/>
            <w:bottom w:val="none" w:sz="0" w:space="0" w:color="auto"/>
            <w:right w:val="none" w:sz="0" w:space="0" w:color="auto"/>
          </w:divBdr>
        </w:div>
      </w:divsChild>
    </w:div>
    <w:div w:id="1823617060">
      <w:marLeft w:val="0"/>
      <w:marRight w:val="0"/>
      <w:marTop w:val="0"/>
      <w:marBottom w:val="0"/>
      <w:divBdr>
        <w:top w:val="none" w:sz="0" w:space="0" w:color="auto"/>
        <w:left w:val="none" w:sz="0" w:space="0" w:color="auto"/>
        <w:bottom w:val="none" w:sz="0" w:space="0" w:color="auto"/>
        <w:right w:val="none" w:sz="0" w:space="0" w:color="auto"/>
      </w:divBdr>
      <w:divsChild>
        <w:div w:id="1823617058">
          <w:marLeft w:val="0"/>
          <w:marRight w:val="0"/>
          <w:marTop w:val="0"/>
          <w:marBottom w:val="0"/>
          <w:divBdr>
            <w:top w:val="none" w:sz="0" w:space="0" w:color="auto"/>
            <w:left w:val="none" w:sz="0" w:space="0" w:color="auto"/>
            <w:bottom w:val="none" w:sz="0" w:space="0" w:color="auto"/>
            <w:right w:val="none" w:sz="0" w:space="0" w:color="auto"/>
          </w:divBdr>
        </w:div>
        <w:div w:id="1823617059">
          <w:marLeft w:val="0"/>
          <w:marRight w:val="0"/>
          <w:marTop w:val="0"/>
          <w:marBottom w:val="0"/>
          <w:divBdr>
            <w:top w:val="none" w:sz="0" w:space="0" w:color="auto"/>
            <w:left w:val="none" w:sz="0" w:space="0" w:color="auto"/>
            <w:bottom w:val="none" w:sz="0" w:space="0" w:color="auto"/>
            <w:right w:val="none" w:sz="0" w:space="0" w:color="auto"/>
          </w:divBdr>
        </w:div>
        <w:div w:id="1823617070">
          <w:marLeft w:val="0"/>
          <w:marRight w:val="0"/>
          <w:marTop w:val="0"/>
          <w:marBottom w:val="0"/>
          <w:divBdr>
            <w:top w:val="none" w:sz="0" w:space="0" w:color="auto"/>
            <w:left w:val="none" w:sz="0" w:space="0" w:color="auto"/>
            <w:bottom w:val="none" w:sz="0" w:space="0" w:color="auto"/>
            <w:right w:val="none" w:sz="0" w:space="0" w:color="auto"/>
          </w:divBdr>
        </w:div>
      </w:divsChild>
    </w:div>
    <w:div w:id="1823617064">
      <w:marLeft w:val="0"/>
      <w:marRight w:val="0"/>
      <w:marTop w:val="0"/>
      <w:marBottom w:val="0"/>
      <w:divBdr>
        <w:top w:val="none" w:sz="0" w:space="0" w:color="auto"/>
        <w:left w:val="none" w:sz="0" w:space="0" w:color="auto"/>
        <w:bottom w:val="none" w:sz="0" w:space="0" w:color="auto"/>
        <w:right w:val="none" w:sz="0" w:space="0" w:color="auto"/>
      </w:divBdr>
      <w:divsChild>
        <w:div w:id="1823617051">
          <w:marLeft w:val="0"/>
          <w:marRight w:val="0"/>
          <w:marTop w:val="0"/>
          <w:marBottom w:val="0"/>
          <w:divBdr>
            <w:top w:val="none" w:sz="0" w:space="0" w:color="auto"/>
            <w:left w:val="none" w:sz="0" w:space="0" w:color="auto"/>
            <w:bottom w:val="none" w:sz="0" w:space="0" w:color="auto"/>
            <w:right w:val="none" w:sz="0" w:space="0" w:color="auto"/>
          </w:divBdr>
        </w:div>
        <w:div w:id="1823617065">
          <w:marLeft w:val="0"/>
          <w:marRight w:val="0"/>
          <w:marTop w:val="0"/>
          <w:marBottom w:val="0"/>
          <w:divBdr>
            <w:top w:val="none" w:sz="0" w:space="0" w:color="auto"/>
            <w:left w:val="none" w:sz="0" w:space="0" w:color="auto"/>
            <w:bottom w:val="none" w:sz="0" w:space="0" w:color="auto"/>
            <w:right w:val="none" w:sz="0" w:space="0" w:color="auto"/>
          </w:divBdr>
        </w:div>
        <w:div w:id="1823617071">
          <w:marLeft w:val="0"/>
          <w:marRight w:val="0"/>
          <w:marTop w:val="0"/>
          <w:marBottom w:val="0"/>
          <w:divBdr>
            <w:top w:val="none" w:sz="0" w:space="0" w:color="auto"/>
            <w:left w:val="none" w:sz="0" w:space="0" w:color="auto"/>
            <w:bottom w:val="none" w:sz="0" w:space="0" w:color="auto"/>
            <w:right w:val="none" w:sz="0" w:space="0" w:color="auto"/>
          </w:divBdr>
        </w:div>
        <w:div w:id="1823617072">
          <w:marLeft w:val="0"/>
          <w:marRight w:val="0"/>
          <w:marTop w:val="0"/>
          <w:marBottom w:val="0"/>
          <w:divBdr>
            <w:top w:val="none" w:sz="0" w:space="0" w:color="auto"/>
            <w:left w:val="none" w:sz="0" w:space="0" w:color="auto"/>
            <w:bottom w:val="none" w:sz="0" w:space="0" w:color="auto"/>
            <w:right w:val="none" w:sz="0" w:space="0" w:color="auto"/>
          </w:divBdr>
        </w:div>
        <w:div w:id="1823617075">
          <w:marLeft w:val="0"/>
          <w:marRight w:val="0"/>
          <w:marTop w:val="0"/>
          <w:marBottom w:val="0"/>
          <w:divBdr>
            <w:top w:val="none" w:sz="0" w:space="0" w:color="auto"/>
            <w:left w:val="none" w:sz="0" w:space="0" w:color="auto"/>
            <w:bottom w:val="none" w:sz="0" w:space="0" w:color="auto"/>
            <w:right w:val="none" w:sz="0" w:space="0" w:color="auto"/>
          </w:divBdr>
        </w:div>
        <w:div w:id="1823617076">
          <w:marLeft w:val="0"/>
          <w:marRight w:val="0"/>
          <w:marTop w:val="0"/>
          <w:marBottom w:val="0"/>
          <w:divBdr>
            <w:top w:val="none" w:sz="0" w:space="0" w:color="auto"/>
            <w:left w:val="none" w:sz="0" w:space="0" w:color="auto"/>
            <w:bottom w:val="none" w:sz="0" w:space="0" w:color="auto"/>
            <w:right w:val="none" w:sz="0" w:space="0" w:color="auto"/>
          </w:divBdr>
        </w:div>
      </w:divsChild>
    </w:div>
    <w:div w:id="1823617069">
      <w:marLeft w:val="0"/>
      <w:marRight w:val="0"/>
      <w:marTop w:val="0"/>
      <w:marBottom w:val="0"/>
      <w:divBdr>
        <w:top w:val="none" w:sz="0" w:space="0" w:color="auto"/>
        <w:left w:val="none" w:sz="0" w:space="0" w:color="auto"/>
        <w:bottom w:val="none" w:sz="0" w:space="0" w:color="auto"/>
        <w:right w:val="none" w:sz="0" w:space="0" w:color="auto"/>
      </w:divBdr>
      <w:divsChild>
        <w:div w:id="1823617066">
          <w:marLeft w:val="0"/>
          <w:marRight w:val="0"/>
          <w:marTop w:val="0"/>
          <w:marBottom w:val="0"/>
          <w:divBdr>
            <w:top w:val="none" w:sz="0" w:space="0" w:color="auto"/>
            <w:left w:val="none" w:sz="0" w:space="0" w:color="auto"/>
            <w:bottom w:val="none" w:sz="0" w:space="0" w:color="auto"/>
            <w:right w:val="none" w:sz="0" w:space="0" w:color="auto"/>
          </w:divBdr>
          <w:divsChild>
            <w:div w:id="1823617052">
              <w:marLeft w:val="0"/>
              <w:marRight w:val="0"/>
              <w:marTop w:val="0"/>
              <w:marBottom w:val="0"/>
              <w:divBdr>
                <w:top w:val="none" w:sz="0" w:space="0" w:color="auto"/>
                <w:left w:val="none" w:sz="0" w:space="0" w:color="auto"/>
                <w:bottom w:val="none" w:sz="0" w:space="0" w:color="auto"/>
                <w:right w:val="none" w:sz="0" w:space="0" w:color="auto"/>
              </w:divBdr>
              <w:divsChild>
                <w:div w:id="1823617054">
                  <w:marLeft w:val="0"/>
                  <w:marRight w:val="0"/>
                  <w:marTop w:val="0"/>
                  <w:marBottom w:val="0"/>
                  <w:divBdr>
                    <w:top w:val="none" w:sz="0" w:space="0" w:color="auto"/>
                    <w:left w:val="none" w:sz="0" w:space="0" w:color="auto"/>
                    <w:bottom w:val="none" w:sz="0" w:space="0" w:color="auto"/>
                    <w:right w:val="none" w:sz="0" w:space="0" w:color="auto"/>
                  </w:divBdr>
                </w:div>
                <w:div w:id="1823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7083">
      <w:marLeft w:val="0"/>
      <w:marRight w:val="0"/>
      <w:marTop w:val="0"/>
      <w:marBottom w:val="0"/>
      <w:divBdr>
        <w:top w:val="none" w:sz="0" w:space="0" w:color="auto"/>
        <w:left w:val="none" w:sz="0" w:space="0" w:color="auto"/>
        <w:bottom w:val="none" w:sz="0" w:space="0" w:color="auto"/>
        <w:right w:val="none" w:sz="0" w:space="0" w:color="auto"/>
      </w:divBdr>
      <w:divsChild>
        <w:div w:id="1823617082">
          <w:marLeft w:val="0"/>
          <w:marRight w:val="0"/>
          <w:marTop w:val="0"/>
          <w:marBottom w:val="0"/>
          <w:divBdr>
            <w:top w:val="none" w:sz="0" w:space="0" w:color="auto"/>
            <w:left w:val="none" w:sz="0" w:space="0" w:color="auto"/>
            <w:bottom w:val="none" w:sz="0" w:space="0" w:color="auto"/>
            <w:right w:val="none" w:sz="0" w:space="0" w:color="auto"/>
          </w:divBdr>
          <w:divsChild>
            <w:div w:id="1823617086">
              <w:marLeft w:val="0"/>
              <w:marRight w:val="0"/>
              <w:marTop w:val="0"/>
              <w:marBottom w:val="0"/>
              <w:divBdr>
                <w:top w:val="none" w:sz="0" w:space="0" w:color="auto"/>
                <w:left w:val="none" w:sz="0" w:space="0" w:color="auto"/>
                <w:bottom w:val="none" w:sz="0" w:space="0" w:color="auto"/>
                <w:right w:val="none" w:sz="0" w:space="0" w:color="auto"/>
              </w:divBdr>
              <w:divsChild>
                <w:div w:id="1823617079">
                  <w:marLeft w:val="0"/>
                  <w:marRight w:val="0"/>
                  <w:marTop w:val="0"/>
                  <w:marBottom w:val="0"/>
                  <w:divBdr>
                    <w:top w:val="none" w:sz="0" w:space="0" w:color="auto"/>
                    <w:left w:val="none" w:sz="0" w:space="0" w:color="auto"/>
                    <w:bottom w:val="none" w:sz="0" w:space="0" w:color="auto"/>
                    <w:right w:val="none" w:sz="0" w:space="0" w:color="auto"/>
                  </w:divBdr>
                </w:div>
                <w:div w:id="1823617080">
                  <w:marLeft w:val="0"/>
                  <w:marRight w:val="0"/>
                  <w:marTop w:val="0"/>
                  <w:marBottom w:val="0"/>
                  <w:divBdr>
                    <w:top w:val="none" w:sz="0" w:space="0" w:color="auto"/>
                    <w:left w:val="none" w:sz="0" w:space="0" w:color="auto"/>
                    <w:bottom w:val="none" w:sz="0" w:space="0" w:color="auto"/>
                    <w:right w:val="none" w:sz="0" w:space="0" w:color="auto"/>
                  </w:divBdr>
                </w:div>
                <w:div w:id="1823617081">
                  <w:marLeft w:val="0"/>
                  <w:marRight w:val="0"/>
                  <w:marTop w:val="0"/>
                  <w:marBottom w:val="0"/>
                  <w:divBdr>
                    <w:top w:val="none" w:sz="0" w:space="0" w:color="auto"/>
                    <w:left w:val="none" w:sz="0" w:space="0" w:color="auto"/>
                    <w:bottom w:val="none" w:sz="0" w:space="0" w:color="auto"/>
                    <w:right w:val="none" w:sz="0" w:space="0" w:color="auto"/>
                  </w:divBdr>
                </w:div>
                <w:div w:id="1823617084">
                  <w:marLeft w:val="0"/>
                  <w:marRight w:val="0"/>
                  <w:marTop w:val="0"/>
                  <w:marBottom w:val="0"/>
                  <w:divBdr>
                    <w:top w:val="none" w:sz="0" w:space="0" w:color="auto"/>
                    <w:left w:val="none" w:sz="0" w:space="0" w:color="auto"/>
                    <w:bottom w:val="none" w:sz="0" w:space="0" w:color="auto"/>
                    <w:right w:val="none" w:sz="0" w:space="0" w:color="auto"/>
                  </w:divBdr>
                </w:div>
                <w:div w:id="1823617087">
                  <w:marLeft w:val="0"/>
                  <w:marRight w:val="0"/>
                  <w:marTop w:val="0"/>
                  <w:marBottom w:val="0"/>
                  <w:divBdr>
                    <w:top w:val="none" w:sz="0" w:space="0" w:color="auto"/>
                    <w:left w:val="none" w:sz="0" w:space="0" w:color="auto"/>
                    <w:bottom w:val="none" w:sz="0" w:space="0" w:color="auto"/>
                    <w:right w:val="none" w:sz="0" w:space="0" w:color="auto"/>
                  </w:divBdr>
                </w:div>
                <w:div w:id="1823617089">
                  <w:marLeft w:val="0"/>
                  <w:marRight w:val="0"/>
                  <w:marTop w:val="0"/>
                  <w:marBottom w:val="0"/>
                  <w:divBdr>
                    <w:top w:val="none" w:sz="0" w:space="0" w:color="auto"/>
                    <w:left w:val="none" w:sz="0" w:space="0" w:color="auto"/>
                    <w:bottom w:val="none" w:sz="0" w:space="0" w:color="auto"/>
                    <w:right w:val="none" w:sz="0" w:space="0" w:color="auto"/>
                  </w:divBdr>
                </w:div>
                <w:div w:id="18236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7085">
      <w:marLeft w:val="0"/>
      <w:marRight w:val="0"/>
      <w:marTop w:val="0"/>
      <w:marBottom w:val="0"/>
      <w:divBdr>
        <w:top w:val="none" w:sz="0" w:space="0" w:color="auto"/>
        <w:left w:val="none" w:sz="0" w:space="0" w:color="auto"/>
        <w:bottom w:val="none" w:sz="0" w:space="0" w:color="auto"/>
        <w:right w:val="none" w:sz="0" w:space="0" w:color="auto"/>
      </w:divBdr>
      <w:divsChild>
        <w:div w:id="1823617091">
          <w:marLeft w:val="0"/>
          <w:marRight w:val="0"/>
          <w:marTop w:val="0"/>
          <w:marBottom w:val="0"/>
          <w:divBdr>
            <w:top w:val="none" w:sz="0" w:space="0" w:color="auto"/>
            <w:left w:val="none" w:sz="0" w:space="0" w:color="auto"/>
            <w:bottom w:val="none" w:sz="0" w:space="0" w:color="auto"/>
            <w:right w:val="none" w:sz="0" w:space="0" w:color="auto"/>
          </w:divBdr>
          <w:divsChild>
            <w:div w:id="1823617090">
              <w:marLeft w:val="0"/>
              <w:marRight w:val="0"/>
              <w:marTop w:val="0"/>
              <w:marBottom w:val="0"/>
              <w:divBdr>
                <w:top w:val="none" w:sz="0" w:space="0" w:color="auto"/>
                <w:left w:val="none" w:sz="0" w:space="0" w:color="auto"/>
                <w:bottom w:val="none" w:sz="0" w:space="0" w:color="auto"/>
                <w:right w:val="none" w:sz="0" w:space="0" w:color="auto"/>
              </w:divBdr>
              <w:divsChild>
                <w:div w:id="1823617088">
                  <w:marLeft w:val="0"/>
                  <w:marRight w:val="0"/>
                  <w:marTop w:val="0"/>
                  <w:marBottom w:val="0"/>
                  <w:divBdr>
                    <w:top w:val="none" w:sz="0" w:space="0" w:color="auto"/>
                    <w:left w:val="none" w:sz="0" w:space="0" w:color="auto"/>
                    <w:bottom w:val="none" w:sz="0" w:space="0" w:color="auto"/>
                    <w:right w:val="none" w:sz="0" w:space="0" w:color="auto"/>
                  </w:divBdr>
                </w:div>
                <w:div w:id="18236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7101">
      <w:marLeft w:val="0"/>
      <w:marRight w:val="0"/>
      <w:marTop w:val="0"/>
      <w:marBottom w:val="0"/>
      <w:divBdr>
        <w:top w:val="none" w:sz="0" w:space="0" w:color="auto"/>
        <w:left w:val="none" w:sz="0" w:space="0" w:color="auto"/>
        <w:bottom w:val="none" w:sz="0" w:space="0" w:color="auto"/>
        <w:right w:val="none" w:sz="0" w:space="0" w:color="auto"/>
      </w:divBdr>
      <w:divsChild>
        <w:div w:id="1823617096">
          <w:marLeft w:val="0"/>
          <w:marRight w:val="0"/>
          <w:marTop w:val="0"/>
          <w:marBottom w:val="0"/>
          <w:divBdr>
            <w:top w:val="none" w:sz="0" w:space="0" w:color="auto"/>
            <w:left w:val="none" w:sz="0" w:space="0" w:color="auto"/>
            <w:bottom w:val="none" w:sz="0" w:space="0" w:color="auto"/>
            <w:right w:val="none" w:sz="0" w:space="0" w:color="auto"/>
          </w:divBdr>
        </w:div>
        <w:div w:id="1823617104">
          <w:marLeft w:val="0"/>
          <w:marRight w:val="0"/>
          <w:marTop w:val="0"/>
          <w:marBottom w:val="0"/>
          <w:divBdr>
            <w:top w:val="none" w:sz="0" w:space="0" w:color="auto"/>
            <w:left w:val="none" w:sz="0" w:space="0" w:color="auto"/>
            <w:bottom w:val="none" w:sz="0" w:space="0" w:color="auto"/>
            <w:right w:val="none" w:sz="0" w:space="0" w:color="auto"/>
          </w:divBdr>
          <w:divsChild>
            <w:div w:id="1823617108">
              <w:marLeft w:val="0"/>
              <w:marRight w:val="0"/>
              <w:marTop w:val="0"/>
              <w:marBottom w:val="0"/>
              <w:divBdr>
                <w:top w:val="none" w:sz="0" w:space="0" w:color="auto"/>
                <w:left w:val="none" w:sz="0" w:space="0" w:color="auto"/>
                <w:bottom w:val="none" w:sz="0" w:space="0" w:color="auto"/>
                <w:right w:val="none" w:sz="0" w:space="0" w:color="auto"/>
              </w:divBdr>
              <w:divsChild>
                <w:div w:id="18236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7111">
      <w:marLeft w:val="0"/>
      <w:marRight w:val="0"/>
      <w:marTop w:val="0"/>
      <w:marBottom w:val="0"/>
      <w:divBdr>
        <w:top w:val="none" w:sz="0" w:space="0" w:color="auto"/>
        <w:left w:val="none" w:sz="0" w:space="0" w:color="auto"/>
        <w:bottom w:val="none" w:sz="0" w:space="0" w:color="auto"/>
        <w:right w:val="none" w:sz="0" w:space="0" w:color="auto"/>
      </w:divBdr>
      <w:divsChild>
        <w:div w:id="1823617109">
          <w:marLeft w:val="0"/>
          <w:marRight w:val="0"/>
          <w:marTop w:val="0"/>
          <w:marBottom w:val="0"/>
          <w:divBdr>
            <w:top w:val="none" w:sz="0" w:space="0" w:color="auto"/>
            <w:left w:val="none" w:sz="0" w:space="0" w:color="auto"/>
            <w:bottom w:val="none" w:sz="0" w:space="0" w:color="auto"/>
            <w:right w:val="none" w:sz="0" w:space="0" w:color="auto"/>
          </w:divBdr>
          <w:divsChild>
            <w:div w:id="1823617095">
              <w:marLeft w:val="0"/>
              <w:marRight w:val="0"/>
              <w:marTop w:val="0"/>
              <w:marBottom w:val="0"/>
              <w:divBdr>
                <w:top w:val="none" w:sz="0" w:space="0" w:color="auto"/>
                <w:left w:val="none" w:sz="0" w:space="0" w:color="auto"/>
                <w:bottom w:val="none" w:sz="0" w:space="0" w:color="auto"/>
                <w:right w:val="none" w:sz="0" w:space="0" w:color="auto"/>
              </w:divBdr>
            </w:div>
            <w:div w:id="1823617100">
              <w:marLeft w:val="0"/>
              <w:marRight w:val="0"/>
              <w:marTop w:val="0"/>
              <w:marBottom w:val="0"/>
              <w:divBdr>
                <w:top w:val="none" w:sz="0" w:space="0" w:color="auto"/>
                <w:left w:val="none" w:sz="0" w:space="0" w:color="auto"/>
                <w:bottom w:val="none" w:sz="0" w:space="0" w:color="auto"/>
                <w:right w:val="none" w:sz="0" w:space="0" w:color="auto"/>
              </w:divBdr>
            </w:div>
            <w:div w:id="1823617103">
              <w:marLeft w:val="0"/>
              <w:marRight w:val="0"/>
              <w:marTop w:val="0"/>
              <w:marBottom w:val="0"/>
              <w:divBdr>
                <w:top w:val="none" w:sz="0" w:space="0" w:color="auto"/>
                <w:left w:val="none" w:sz="0" w:space="0" w:color="auto"/>
                <w:bottom w:val="none" w:sz="0" w:space="0" w:color="auto"/>
                <w:right w:val="none" w:sz="0" w:space="0" w:color="auto"/>
              </w:divBdr>
            </w:div>
            <w:div w:id="1823617110">
              <w:marLeft w:val="0"/>
              <w:marRight w:val="0"/>
              <w:marTop w:val="0"/>
              <w:marBottom w:val="0"/>
              <w:divBdr>
                <w:top w:val="none" w:sz="0" w:space="0" w:color="auto"/>
                <w:left w:val="none" w:sz="0" w:space="0" w:color="auto"/>
                <w:bottom w:val="none" w:sz="0" w:space="0" w:color="auto"/>
                <w:right w:val="none" w:sz="0" w:space="0" w:color="auto"/>
              </w:divBdr>
            </w:div>
            <w:div w:id="18236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7115">
      <w:marLeft w:val="0"/>
      <w:marRight w:val="0"/>
      <w:marTop w:val="0"/>
      <w:marBottom w:val="0"/>
      <w:divBdr>
        <w:top w:val="none" w:sz="0" w:space="0" w:color="auto"/>
        <w:left w:val="none" w:sz="0" w:space="0" w:color="auto"/>
        <w:bottom w:val="none" w:sz="0" w:space="0" w:color="auto"/>
        <w:right w:val="none" w:sz="0" w:space="0" w:color="auto"/>
      </w:divBdr>
      <w:divsChild>
        <w:div w:id="1823617118">
          <w:marLeft w:val="0"/>
          <w:marRight w:val="0"/>
          <w:marTop w:val="0"/>
          <w:marBottom w:val="0"/>
          <w:divBdr>
            <w:top w:val="none" w:sz="0" w:space="0" w:color="auto"/>
            <w:left w:val="none" w:sz="0" w:space="0" w:color="auto"/>
            <w:bottom w:val="none" w:sz="0" w:space="0" w:color="auto"/>
            <w:right w:val="none" w:sz="0" w:space="0" w:color="auto"/>
          </w:divBdr>
          <w:divsChild>
            <w:div w:id="1823617105">
              <w:marLeft w:val="0"/>
              <w:marRight w:val="0"/>
              <w:marTop w:val="0"/>
              <w:marBottom w:val="0"/>
              <w:divBdr>
                <w:top w:val="none" w:sz="0" w:space="0" w:color="auto"/>
                <w:left w:val="none" w:sz="0" w:space="0" w:color="auto"/>
                <w:bottom w:val="none" w:sz="0" w:space="0" w:color="auto"/>
                <w:right w:val="none" w:sz="0" w:space="0" w:color="auto"/>
              </w:divBdr>
              <w:divsChild>
                <w:div w:id="1823617094">
                  <w:marLeft w:val="0"/>
                  <w:marRight w:val="0"/>
                  <w:marTop w:val="0"/>
                  <w:marBottom w:val="0"/>
                  <w:divBdr>
                    <w:top w:val="none" w:sz="0" w:space="0" w:color="auto"/>
                    <w:left w:val="none" w:sz="0" w:space="0" w:color="auto"/>
                    <w:bottom w:val="none" w:sz="0" w:space="0" w:color="auto"/>
                    <w:right w:val="none" w:sz="0" w:space="0" w:color="auto"/>
                  </w:divBdr>
                </w:div>
                <w:div w:id="1823617097">
                  <w:marLeft w:val="0"/>
                  <w:marRight w:val="0"/>
                  <w:marTop w:val="0"/>
                  <w:marBottom w:val="0"/>
                  <w:divBdr>
                    <w:top w:val="none" w:sz="0" w:space="0" w:color="auto"/>
                    <w:left w:val="none" w:sz="0" w:space="0" w:color="auto"/>
                    <w:bottom w:val="none" w:sz="0" w:space="0" w:color="auto"/>
                    <w:right w:val="none" w:sz="0" w:space="0" w:color="auto"/>
                  </w:divBdr>
                </w:div>
                <w:div w:id="1823617098">
                  <w:marLeft w:val="0"/>
                  <w:marRight w:val="0"/>
                  <w:marTop w:val="0"/>
                  <w:marBottom w:val="0"/>
                  <w:divBdr>
                    <w:top w:val="none" w:sz="0" w:space="0" w:color="auto"/>
                    <w:left w:val="none" w:sz="0" w:space="0" w:color="auto"/>
                    <w:bottom w:val="none" w:sz="0" w:space="0" w:color="auto"/>
                    <w:right w:val="none" w:sz="0" w:space="0" w:color="auto"/>
                  </w:divBdr>
                </w:div>
                <w:div w:id="1823617099">
                  <w:marLeft w:val="0"/>
                  <w:marRight w:val="0"/>
                  <w:marTop w:val="0"/>
                  <w:marBottom w:val="0"/>
                  <w:divBdr>
                    <w:top w:val="none" w:sz="0" w:space="0" w:color="auto"/>
                    <w:left w:val="none" w:sz="0" w:space="0" w:color="auto"/>
                    <w:bottom w:val="none" w:sz="0" w:space="0" w:color="auto"/>
                    <w:right w:val="none" w:sz="0" w:space="0" w:color="auto"/>
                  </w:divBdr>
                </w:div>
                <w:div w:id="1823617102">
                  <w:marLeft w:val="0"/>
                  <w:marRight w:val="0"/>
                  <w:marTop w:val="0"/>
                  <w:marBottom w:val="0"/>
                  <w:divBdr>
                    <w:top w:val="none" w:sz="0" w:space="0" w:color="auto"/>
                    <w:left w:val="none" w:sz="0" w:space="0" w:color="auto"/>
                    <w:bottom w:val="none" w:sz="0" w:space="0" w:color="auto"/>
                    <w:right w:val="none" w:sz="0" w:space="0" w:color="auto"/>
                  </w:divBdr>
                </w:div>
                <w:div w:id="1823617106">
                  <w:marLeft w:val="0"/>
                  <w:marRight w:val="0"/>
                  <w:marTop w:val="0"/>
                  <w:marBottom w:val="0"/>
                  <w:divBdr>
                    <w:top w:val="none" w:sz="0" w:space="0" w:color="auto"/>
                    <w:left w:val="none" w:sz="0" w:space="0" w:color="auto"/>
                    <w:bottom w:val="none" w:sz="0" w:space="0" w:color="auto"/>
                    <w:right w:val="none" w:sz="0" w:space="0" w:color="auto"/>
                  </w:divBdr>
                </w:div>
                <w:div w:id="1823617107">
                  <w:marLeft w:val="0"/>
                  <w:marRight w:val="0"/>
                  <w:marTop w:val="0"/>
                  <w:marBottom w:val="0"/>
                  <w:divBdr>
                    <w:top w:val="none" w:sz="0" w:space="0" w:color="auto"/>
                    <w:left w:val="none" w:sz="0" w:space="0" w:color="auto"/>
                    <w:bottom w:val="none" w:sz="0" w:space="0" w:color="auto"/>
                    <w:right w:val="none" w:sz="0" w:space="0" w:color="auto"/>
                  </w:divBdr>
                </w:div>
                <w:div w:id="1823617112">
                  <w:marLeft w:val="0"/>
                  <w:marRight w:val="0"/>
                  <w:marTop w:val="0"/>
                  <w:marBottom w:val="0"/>
                  <w:divBdr>
                    <w:top w:val="none" w:sz="0" w:space="0" w:color="auto"/>
                    <w:left w:val="none" w:sz="0" w:space="0" w:color="auto"/>
                    <w:bottom w:val="none" w:sz="0" w:space="0" w:color="auto"/>
                    <w:right w:val="none" w:sz="0" w:space="0" w:color="auto"/>
                  </w:divBdr>
                </w:div>
                <w:div w:id="1823617114">
                  <w:marLeft w:val="0"/>
                  <w:marRight w:val="0"/>
                  <w:marTop w:val="0"/>
                  <w:marBottom w:val="0"/>
                  <w:divBdr>
                    <w:top w:val="none" w:sz="0" w:space="0" w:color="auto"/>
                    <w:left w:val="none" w:sz="0" w:space="0" w:color="auto"/>
                    <w:bottom w:val="none" w:sz="0" w:space="0" w:color="auto"/>
                    <w:right w:val="none" w:sz="0" w:space="0" w:color="auto"/>
                  </w:divBdr>
                </w:div>
                <w:div w:id="1823617116">
                  <w:marLeft w:val="0"/>
                  <w:marRight w:val="0"/>
                  <w:marTop w:val="0"/>
                  <w:marBottom w:val="0"/>
                  <w:divBdr>
                    <w:top w:val="none" w:sz="0" w:space="0" w:color="auto"/>
                    <w:left w:val="none" w:sz="0" w:space="0" w:color="auto"/>
                    <w:bottom w:val="none" w:sz="0" w:space="0" w:color="auto"/>
                    <w:right w:val="none" w:sz="0" w:space="0" w:color="auto"/>
                  </w:divBdr>
                </w:div>
                <w:div w:id="1823617119">
                  <w:marLeft w:val="0"/>
                  <w:marRight w:val="0"/>
                  <w:marTop w:val="0"/>
                  <w:marBottom w:val="0"/>
                  <w:divBdr>
                    <w:top w:val="none" w:sz="0" w:space="0" w:color="auto"/>
                    <w:left w:val="none" w:sz="0" w:space="0" w:color="auto"/>
                    <w:bottom w:val="none" w:sz="0" w:space="0" w:color="auto"/>
                    <w:right w:val="none" w:sz="0" w:space="0" w:color="auto"/>
                  </w:divBdr>
                </w:div>
                <w:div w:id="1823617120">
                  <w:marLeft w:val="0"/>
                  <w:marRight w:val="0"/>
                  <w:marTop w:val="0"/>
                  <w:marBottom w:val="0"/>
                  <w:divBdr>
                    <w:top w:val="none" w:sz="0" w:space="0" w:color="auto"/>
                    <w:left w:val="none" w:sz="0" w:space="0" w:color="auto"/>
                    <w:bottom w:val="none" w:sz="0" w:space="0" w:color="auto"/>
                    <w:right w:val="none" w:sz="0" w:space="0" w:color="auto"/>
                  </w:divBdr>
                </w:div>
                <w:div w:id="1823617122">
                  <w:marLeft w:val="0"/>
                  <w:marRight w:val="0"/>
                  <w:marTop w:val="0"/>
                  <w:marBottom w:val="0"/>
                  <w:divBdr>
                    <w:top w:val="none" w:sz="0" w:space="0" w:color="auto"/>
                    <w:left w:val="none" w:sz="0" w:space="0" w:color="auto"/>
                    <w:bottom w:val="none" w:sz="0" w:space="0" w:color="auto"/>
                    <w:right w:val="none" w:sz="0" w:space="0" w:color="auto"/>
                  </w:divBdr>
                </w:div>
                <w:div w:id="1823617123">
                  <w:marLeft w:val="0"/>
                  <w:marRight w:val="0"/>
                  <w:marTop w:val="0"/>
                  <w:marBottom w:val="0"/>
                  <w:divBdr>
                    <w:top w:val="none" w:sz="0" w:space="0" w:color="auto"/>
                    <w:left w:val="none" w:sz="0" w:space="0" w:color="auto"/>
                    <w:bottom w:val="none" w:sz="0" w:space="0" w:color="auto"/>
                    <w:right w:val="none" w:sz="0" w:space="0" w:color="auto"/>
                  </w:divBdr>
                </w:div>
              </w:divsChild>
            </w:div>
            <w:div w:id="18236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7132">
      <w:marLeft w:val="0"/>
      <w:marRight w:val="0"/>
      <w:marTop w:val="0"/>
      <w:marBottom w:val="0"/>
      <w:divBdr>
        <w:top w:val="none" w:sz="0" w:space="0" w:color="auto"/>
        <w:left w:val="none" w:sz="0" w:space="0" w:color="auto"/>
        <w:bottom w:val="none" w:sz="0" w:space="0" w:color="auto"/>
        <w:right w:val="none" w:sz="0" w:space="0" w:color="auto"/>
      </w:divBdr>
      <w:divsChild>
        <w:div w:id="1823617136">
          <w:marLeft w:val="0"/>
          <w:marRight w:val="0"/>
          <w:marTop w:val="0"/>
          <w:marBottom w:val="0"/>
          <w:divBdr>
            <w:top w:val="none" w:sz="0" w:space="0" w:color="auto"/>
            <w:left w:val="none" w:sz="0" w:space="0" w:color="auto"/>
            <w:bottom w:val="none" w:sz="0" w:space="0" w:color="auto"/>
            <w:right w:val="none" w:sz="0" w:space="0" w:color="auto"/>
          </w:divBdr>
          <w:divsChild>
            <w:div w:id="1823617133">
              <w:marLeft w:val="0"/>
              <w:marRight w:val="0"/>
              <w:marTop w:val="0"/>
              <w:marBottom w:val="0"/>
              <w:divBdr>
                <w:top w:val="none" w:sz="0" w:space="0" w:color="auto"/>
                <w:left w:val="none" w:sz="0" w:space="0" w:color="auto"/>
                <w:bottom w:val="none" w:sz="0" w:space="0" w:color="auto"/>
                <w:right w:val="none" w:sz="0" w:space="0" w:color="auto"/>
              </w:divBdr>
              <w:divsChild>
                <w:div w:id="1823617127">
                  <w:marLeft w:val="0"/>
                  <w:marRight w:val="0"/>
                  <w:marTop w:val="0"/>
                  <w:marBottom w:val="0"/>
                  <w:divBdr>
                    <w:top w:val="none" w:sz="0" w:space="0" w:color="auto"/>
                    <w:left w:val="none" w:sz="0" w:space="0" w:color="auto"/>
                    <w:bottom w:val="none" w:sz="0" w:space="0" w:color="auto"/>
                    <w:right w:val="none" w:sz="0" w:space="0" w:color="auto"/>
                  </w:divBdr>
                  <w:divsChild>
                    <w:div w:id="1823617141">
                      <w:marLeft w:val="0"/>
                      <w:marRight w:val="0"/>
                      <w:marTop w:val="0"/>
                      <w:marBottom w:val="0"/>
                      <w:divBdr>
                        <w:top w:val="none" w:sz="0" w:space="0" w:color="auto"/>
                        <w:left w:val="none" w:sz="0" w:space="0" w:color="auto"/>
                        <w:bottom w:val="none" w:sz="0" w:space="0" w:color="auto"/>
                        <w:right w:val="none" w:sz="0" w:space="0" w:color="auto"/>
                      </w:divBdr>
                      <w:divsChild>
                        <w:div w:id="1823617126">
                          <w:marLeft w:val="0"/>
                          <w:marRight w:val="0"/>
                          <w:marTop w:val="0"/>
                          <w:marBottom w:val="0"/>
                          <w:divBdr>
                            <w:top w:val="none" w:sz="0" w:space="0" w:color="auto"/>
                            <w:left w:val="none" w:sz="0" w:space="0" w:color="auto"/>
                            <w:bottom w:val="none" w:sz="0" w:space="0" w:color="auto"/>
                            <w:right w:val="none" w:sz="0" w:space="0" w:color="auto"/>
                          </w:divBdr>
                        </w:div>
                        <w:div w:id="1823617128">
                          <w:marLeft w:val="0"/>
                          <w:marRight w:val="0"/>
                          <w:marTop w:val="0"/>
                          <w:marBottom w:val="0"/>
                          <w:divBdr>
                            <w:top w:val="none" w:sz="0" w:space="0" w:color="auto"/>
                            <w:left w:val="none" w:sz="0" w:space="0" w:color="auto"/>
                            <w:bottom w:val="none" w:sz="0" w:space="0" w:color="auto"/>
                            <w:right w:val="none" w:sz="0" w:space="0" w:color="auto"/>
                          </w:divBdr>
                        </w:div>
                        <w:div w:id="1823617129">
                          <w:marLeft w:val="0"/>
                          <w:marRight w:val="0"/>
                          <w:marTop w:val="0"/>
                          <w:marBottom w:val="0"/>
                          <w:divBdr>
                            <w:top w:val="none" w:sz="0" w:space="0" w:color="auto"/>
                            <w:left w:val="none" w:sz="0" w:space="0" w:color="auto"/>
                            <w:bottom w:val="none" w:sz="0" w:space="0" w:color="auto"/>
                            <w:right w:val="none" w:sz="0" w:space="0" w:color="auto"/>
                          </w:divBdr>
                        </w:div>
                        <w:div w:id="1823617131">
                          <w:marLeft w:val="0"/>
                          <w:marRight w:val="0"/>
                          <w:marTop w:val="0"/>
                          <w:marBottom w:val="0"/>
                          <w:divBdr>
                            <w:top w:val="none" w:sz="0" w:space="0" w:color="auto"/>
                            <w:left w:val="none" w:sz="0" w:space="0" w:color="auto"/>
                            <w:bottom w:val="none" w:sz="0" w:space="0" w:color="auto"/>
                            <w:right w:val="none" w:sz="0" w:space="0" w:color="auto"/>
                          </w:divBdr>
                        </w:div>
                        <w:div w:id="1823617134">
                          <w:marLeft w:val="0"/>
                          <w:marRight w:val="0"/>
                          <w:marTop w:val="0"/>
                          <w:marBottom w:val="0"/>
                          <w:divBdr>
                            <w:top w:val="none" w:sz="0" w:space="0" w:color="auto"/>
                            <w:left w:val="none" w:sz="0" w:space="0" w:color="auto"/>
                            <w:bottom w:val="none" w:sz="0" w:space="0" w:color="auto"/>
                            <w:right w:val="none" w:sz="0" w:space="0" w:color="auto"/>
                          </w:divBdr>
                        </w:div>
                        <w:div w:id="1823617137">
                          <w:marLeft w:val="0"/>
                          <w:marRight w:val="0"/>
                          <w:marTop w:val="0"/>
                          <w:marBottom w:val="0"/>
                          <w:divBdr>
                            <w:top w:val="none" w:sz="0" w:space="0" w:color="auto"/>
                            <w:left w:val="none" w:sz="0" w:space="0" w:color="auto"/>
                            <w:bottom w:val="none" w:sz="0" w:space="0" w:color="auto"/>
                            <w:right w:val="none" w:sz="0" w:space="0" w:color="auto"/>
                          </w:divBdr>
                        </w:div>
                        <w:div w:id="1823617139">
                          <w:marLeft w:val="0"/>
                          <w:marRight w:val="0"/>
                          <w:marTop w:val="0"/>
                          <w:marBottom w:val="0"/>
                          <w:divBdr>
                            <w:top w:val="none" w:sz="0" w:space="0" w:color="auto"/>
                            <w:left w:val="none" w:sz="0" w:space="0" w:color="auto"/>
                            <w:bottom w:val="none" w:sz="0" w:space="0" w:color="auto"/>
                            <w:right w:val="none" w:sz="0" w:space="0" w:color="auto"/>
                          </w:divBdr>
                        </w:div>
                        <w:div w:id="1823617143">
                          <w:marLeft w:val="0"/>
                          <w:marRight w:val="0"/>
                          <w:marTop w:val="0"/>
                          <w:marBottom w:val="0"/>
                          <w:divBdr>
                            <w:top w:val="none" w:sz="0" w:space="0" w:color="auto"/>
                            <w:left w:val="none" w:sz="0" w:space="0" w:color="auto"/>
                            <w:bottom w:val="none" w:sz="0" w:space="0" w:color="auto"/>
                            <w:right w:val="none" w:sz="0" w:space="0" w:color="auto"/>
                          </w:divBdr>
                        </w:div>
                        <w:div w:id="1823617144">
                          <w:marLeft w:val="0"/>
                          <w:marRight w:val="0"/>
                          <w:marTop w:val="0"/>
                          <w:marBottom w:val="0"/>
                          <w:divBdr>
                            <w:top w:val="none" w:sz="0" w:space="0" w:color="auto"/>
                            <w:left w:val="none" w:sz="0" w:space="0" w:color="auto"/>
                            <w:bottom w:val="none" w:sz="0" w:space="0" w:color="auto"/>
                            <w:right w:val="none" w:sz="0" w:space="0" w:color="auto"/>
                          </w:divBdr>
                        </w:div>
                        <w:div w:id="18236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17140">
      <w:marLeft w:val="0"/>
      <w:marRight w:val="0"/>
      <w:marTop w:val="0"/>
      <w:marBottom w:val="0"/>
      <w:divBdr>
        <w:top w:val="none" w:sz="0" w:space="0" w:color="auto"/>
        <w:left w:val="none" w:sz="0" w:space="0" w:color="auto"/>
        <w:bottom w:val="none" w:sz="0" w:space="0" w:color="auto"/>
        <w:right w:val="none" w:sz="0" w:space="0" w:color="auto"/>
      </w:divBdr>
      <w:divsChild>
        <w:div w:id="1823617125">
          <w:marLeft w:val="0"/>
          <w:marRight w:val="0"/>
          <w:marTop w:val="0"/>
          <w:marBottom w:val="0"/>
          <w:divBdr>
            <w:top w:val="none" w:sz="0" w:space="0" w:color="auto"/>
            <w:left w:val="none" w:sz="0" w:space="0" w:color="auto"/>
            <w:bottom w:val="none" w:sz="0" w:space="0" w:color="auto"/>
            <w:right w:val="none" w:sz="0" w:space="0" w:color="auto"/>
          </w:divBdr>
          <w:divsChild>
            <w:div w:id="1823617124">
              <w:marLeft w:val="0"/>
              <w:marRight w:val="0"/>
              <w:marTop w:val="0"/>
              <w:marBottom w:val="0"/>
              <w:divBdr>
                <w:top w:val="none" w:sz="0" w:space="0" w:color="auto"/>
                <w:left w:val="none" w:sz="0" w:space="0" w:color="auto"/>
                <w:bottom w:val="none" w:sz="0" w:space="0" w:color="auto"/>
                <w:right w:val="none" w:sz="0" w:space="0" w:color="auto"/>
              </w:divBdr>
              <w:divsChild>
                <w:div w:id="1823617130">
                  <w:marLeft w:val="0"/>
                  <w:marRight w:val="0"/>
                  <w:marTop w:val="0"/>
                  <w:marBottom w:val="0"/>
                  <w:divBdr>
                    <w:top w:val="none" w:sz="0" w:space="0" w:color="auto"/>
                    <w:left w:val="none" w:sz="0" w:space="0" w:color="auto"/>
                    <w:bottom w:val="none" w:sz="0" w:space="0" w:color="auto"/>
                    <w:right w:val="none" w:sz="0" w:space="0" w:color="auto"/>
                  </w:divBdr>
                  <w:divsChild>
                    <w:div w:id="1823617135">
                      <w:marLeft w:val="0"/>
                      <w:marRight w:val="0"/>
                      <w:marTop w:val="0"/>
                      <w:marBottom w:val="0"/>
                      <w:divBdr>
                        <w:top w:val="none" w:sz="0" w:space="0" w:color="auto"/>
                        <w:left w:val="none" w:sz="0" w:space="0" w:color="auto"/>
                        <w:bottom w:val="none" w:sz="0" w:space="0" w:color="auto"/>
                        <w:right w:val="none" w:sz="0" w:space="0" w:color="auto"/>
                      </w:divBdr>
                      <w:divsChild>
                        <w:div w:id="1823617138">
                          <w:marLeft w:val="0"/>
                          <w:marRight w:val="0"/>
                          <w:marTop w:val="0"/>
                          <w:marBottom w:val="0"/>
                          <w:divBdr>
                            <w:top w:val="none" w:sz="0" w:space="0" w:color="auto"/>
                            <w:left w:val="none" w:sz="0" w:space="0" w:color="auto"/>
                            <w:bottom w:val="none" w:sz="0" w:space="0" w:color="auto"/>
                            <w:right w:val="none" w:sz="0" w:space="0" w:color="auto"/>
                          </w:divBdr>
                          <w:divsChild>
                            <w:div w:id="18236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617147">
      <w:marLeft w:val="0"/>
      <w:marRight w:val="0"/>
      <w:marTop w:val="0"/>
      <w:marBottom w:val="0"/>
      <w:divBdr>
        <w:top w:val="none" w:sz="0" w:space="0" w:color="auto"/>
        <w:left w:val="none" w:sz="0" w:space="0" w:color="auto"/>
        <w:bottom w:val="none" w:sz="0" w:space="0" w:color="auto"/>
        <w:right w:val="none" w:sz="0" w:space="0" w:color="auto"/>
      </w:divBdr>
      <w:divsChild>
        <w:div w:id="1823617149">
          <w:marLeft w:val="0"/>
          <w:marRight w:val="0"/>
          <w:marTop w:val="0"/>
          <w:marBottom w:val="0"/>
          <w:divBdr>
            <w:top w:val="none" w:sz="0" w:space="0" w:color="auto"/>
            <w:left w:val="none" w:sz="0" w:space="0" w:color="auto"/>
            <w:bottom w:val="none" w:sz="0" w:space="0" w:color="auto"/>
            <w:right w:val="none" w:sz="0" w:space="0" w:color="auto"/>
          </w:divBdr>
          <w:divsChild>
            <w:div w:id="1823617146">
              <w:marLeft w:val="0"/>
              <w:marRight w:val="0"/>
              <w:marTop w:val="0"/>
              <w:marBottom w:val="0"/>
              <w:divBdr>
                <w:top w:val="none" w:sz="0" w:space="0" w:color="auto"/>
                <w:left w:val="none" w:sz="0" w:space="0" w:color="auto"/>
                <w:bottom w:val="none" w:sz="0" w:space="0" w:color="auto"/>
                <w:right w:val="none" w:sz="0" w:space="0" w:color="auto"/>
              </w:divBdr>
            </w:div>
            <w:div w:id="18236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7150">
      <w:marLeft w:val="0"/>
      <w:marRight w:val="0"/>
      <w:marTop w:val="0"/>
      <w:marBottom w:val="0"/>
      <w:divBdr>
        <w:top w:val="none" w:sz="0" w:space="0" w:color="auto"/>
        <w:left w:val="none" w:sz="0" w:space="0" w:color="auto"/>
        <w:bottom w:val="none" w:sz="0" w:space="0" w:color="auto"/>
        <w:right w:val="none" w:sz="0" w:space="0" w:color="auto"/>
      </w:divBdr>
    </w:div>
    <w:div w:id="1823617151">
      <w:marLeft w:val="0"/>
      <w:marRight w:val="0"/>
      <w:marTop w:val="0"/>
      <w:marBottom w:val="0"/>
      <w:divBdr>
        <w:top w:val="none" w:sz="0" w:space="0" w:color="auto"/>
        <w:left w:val="none" w:sz="0" w:space="0" w:color="auto"/>
        <w:bottom w:val="none" w:sz="0" w:space="0" w:color="auto"/>
        <w:right w:val="none" w:sz="0" w:space="0" w:color="auto"/>
      </w:divBdr>
    </w:div>
    <w:div w:id="1823617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opping.hp.com/deals/friendsandfamily" TargetMode="External"/><Relationship Id="rId3" Type="http://schemas.openxmlformats.org/officeDocument/2006/relationships/settings" Target="settings.xml"/><Relationship Id="rId7" Type="http://schemas.openxmlformats.org/officeDocument/2006/relationships/hyperlink" Target="http://www.hpdirect.com/e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479</TotalTime>
  <Pages>1</Pages>
  <Words>480</Words>
  <Characters>2737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BRIEF</dc:title>
  <dc:subject/>
  <dc:creator>Britt Dawkins</dc:creator>
  <cp:keywords/>
  <dc:description/>
  <cp:lastModifiedBy>Victor Chemtob</cp:lastModifiedBy>
  <cp:revision>5</cp:revision>
  <dcterms:created xsi:type="dcterms:W3CDTF">2009-08-13T21:55:00Z</dcterms:created>
  <dcterms:modified xsi:type="dcterms:W3CDTF">2009-09-02T21:53:00Z</dcterms:modified>
</cp:coreProperties>
</file>